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3C98884C" wp14:editId="6ECB2AC5">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73AA1F45" w:rsidR="004E63B1" w:rsidRPr="0009494F" w:rsidRDefault="004E63B1" w:rsidP="2D414C58">
      <w:pPr>
        <w:jc w:val="center"/>
        <w:rPr>
          <w:sz w:val="44"/>
          <w:szCs w:val="44"/>
        </w:rPr>
      </w:pPr>
      <w:r w:rsidRPr="2D414C58">
        <w:rPr>
          <w:sz w:val="44"/>
          <w:szCs w:val="44"/>
        </w:rPr>
        <w:t xml:space="preserve">December </w:t>
      </w:r>
      <w:r w:rsidR="00F11894" w:rsidRPr="2D414C58">
        <w:rPr>
          <w:sz w:val="44"/>
          <w:szCs w:val="44"/>
        </w:rPr>
        <w:t>202</w:t>
      </w:r>
      <w:r w:rsidR="00A8569F">
        <w:rPr>
          <w:sz w:val="44"/>
          <w:szCs w:val="44"/>
        </w:rPr>
        <w:t>5</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6EE2D856" w14:textId="2A96E530" w:rsidR="004C4304" w:rsidRPr="0009494F" w:rsidRDefault="00FB096D" w:rsidP="2D414C58">
      <w:pPr>
        <w:rPr>
          <w:sz w:val="36"/>
          <w:szCs w:val="36"/>
        </w:rPr>
      </w:pPr>
      <w:r w:rsidRPr="00FB096D">
        <w:rPr>
          <w:sz w:val="36"/>
          <w:szCs w:val="36"/>
        </w:rPr>
        <w:t xml:space="preserve">Del Monte and Casa Verde Recreational Trail Intersection Improvement Project </w:t>
      </w:r>
      <w:r w:rsidR="003C01AF" w:rsidRPr="2D414C58">
        <w:rPr>
          <w:sz w:val="36"/>
          <w:szCs w:val="36"/>
        </w:rPr>
        <w:t xml:space="preserve"> </w:t>
      </w:r>
    </w:p>
    <w:p w14:paraId="0F923CBA" w14:textId="7409E82D" w:rsidR="003C01AF" w:rsidRDefault="003C01AF" w:rsidP="003C01AF">
      <w:pPr>
        <w:rPr>
          <w:rFonts w:eastAsia="Times New Roman" w:cs="Times New Roman"/>
          <w:sz w:val="24"/>
          <w:szCs w:val="24"/>
        </w:rPr>
      </w:pPr>
      <w:bookmarkStart w:id="0" w:name="OLE_LINK29"/>
      <w:bookmarkStart w:id="1" w:name="OLE_LINK30"/>
      <w:r w:rsidRPr="003C01AF">
        <w:rPr>
          <w:rFonts w:eastAsia="Times New Roman" w:cs="Times New Roman"/>
          <w:sz w:val="24"/>
          <w:szCs w:val="24"/>
        </w:rPr>
        <w:t xml:space="preserve">This project is using Measure X funding in combination with the </w:t>
      </w:r>
      <w:r w:rsidR="00EC477D">
        <w:rPr>
          <w:rFonts w:eastAsia="Times New Roman" w:cs="Times New Roman"/>
          <w:sz w:val="24"/>
          <w:szCs w:val="24"/>
        </w:rPr>
        <w:t xml:space="preserve">Highway Safety Improvement Program and the Neighborhood and Community Improvement Program </w:t>
      </w:r>
      <w:r w:rsidRPr="003C01AF">
        <w:rPr>
          <w:rFonts w:eastAsia="Times New Roman" w:cs="Times New Roman"/>
          <w:sz w:val="24"/>
          <w:szCs w:val="24"/>
        </w:rPr>
        <w:t>to</w:t>
      </w:r>
      <w:r>
        <w:rPr>
          <w:rFonts w:eastAsia="Times New Roman" w:cs="Times New Roman"/>
          <w:sz w:val="24"/>
          <w:szCs w:val="24"/>
        </w:rPr>
        <w:t xml:space="preserve"> </w:t>
      </w:r>
      <w:r w:rsidRPr="003C01AF">
        <w:rPr>
          <w:rFonts w:eastAsia="Times New Roman" w:cs="Times New Roman"/>
          <w:sz w:val="24"/>
          <w:szCs w:val="24"/>
        </w:rPr>
        <w:t>enhance transportation safety.</w:t>
      </w:r>
    </w:p>
    <w:p w14:paraId="276CE61C" w14:textId="77777777" w:rsidR="0035123B" w:rsidRDefault="0035123B" w:rsidP="003C01AF">
      <w:pPr>
        <w:rPr>
          <w:rFonts w:eastAsia="Times New Roman" w:cs="Times New Roman"/>
          <w:sz w:val="24"/>
          <w:szCs w:val="24"/>
        </w:rPr>
      </w:pPr>
    </w:p>
    <w:p w14:paraId="67A0CCF2" w14:textId="260BF3AA" w:rsidR="0035123B" w:rsidRPr="003C01AF" w:rsidRDefault="0035123B" w:rsidP="0035123B">
      <w:pPr>
        <w:pStyle w:val="Heading2"/>
        <w:rPr>
          <w:rFonts w:eastAsia="Times New Roman"/>
        </w:rPr>
      </w:pPr>
      <w:r>
        <w:rPr>
          <w:rFonts w:eastAsia="Times New Roman"/>
        </w:rPr>
        <w:t>Project Description</w:t>
      </w:r>
    </w:p>
    <w:p w14:paraId="53B0770A" w14:textId="77777777" w:rsidR="00FB096D" w:rsidRDefault="00FB096D" w:rsidP="003C01AF">
      <w:pPr>
        <w:rPr>
          <w:rFonts w:eastAsia="Times New Roman" w:cs="Times New Roman"/>
          <w:sz w:val="24"/>
          <w:szCs w:val="24"/>
        </w:rPr>
      </w:pPr>
      <w:r w:rsidRPr="00FB096D">
        <w:rPr>
          <w:rFonts w:eastAsia="Times New Roman" w:cs="Times New Roman"/>
          <w:sz w:val="24"/>
          <w:szCs w:val="24"/>
        </w:rPr>
        <w:t xml:space="preserve">In August 2018, City staff applied for a competitive grant through the Highway Safety Improvement Program to fund intersection improvements at Del Monte and Casa Verde. The project was first identified as a part of a community planning process. During the public engagement effort, residents of the Del Monte Beach neighborhood had several concerns with the existing crossing and intersection. The project was initiated through the Neighborhood and Community Improvement Program (NCIP). The intersection of Del Monte and Casa Verde is the only entry point into the Del Monte Beach Neighborhood and Del Monte Beach. Following this initial feedback, additional review was completed and found this intersection to have a higher number of collisions. </w:t>
      </w:r>
    </w:p>
    <w:p w14:paraId="587E0B95" w14:textId="7CE40C15" w:rsidR="003C01AF" w:rsidRPr="003C01AF" w:rsidRDefault="00FB096D" w:rsidP="003C01AF">
      <w:pPr>
        <w:rPr>
          <w:rFonts w:eastAsia="Times New Roman" w:cs="Times New Roman"/>
          <w:sz w:val="24"/>
          <w:szCs w:val="24"/>
        </w:rPr>
      </w:pPr>
      <w:r w:rsidRPr="00FB096D">
        <w:rPr>
          <w:rFonts w:eastAsia="Times New Roman" w:cs="Times New Roman"/>
          <w:sz w:val="24"/>
          <w:szCs w:val="24"/>
        </w:rPr>
        <w:t xml:space="preserve">Due to the unique characteristics and the trail crossing, the area surrounding Casa Verde shows a concentration of collisions. This intersection is the convergence point of a major neighborhood entrance, a heavily used trail crossing, and a major commute route into the city for all modes of transportation, especially bicycles, which utilize the Monterey Bay </w:t>
      </w:r>
      <w:r w:rsidRPr="00FB096D">
        <w:rPr>
          <w:rFonts w:eastAsia="Times New Roman" w:cs="Times New Roman"/>
          <w:sz w:val="24"/>
          <w:szCs w:val="24"/>
        </w:rPr>
        <w:lastRenderedPageBreak/>
        <w:t>Coastal Recreational Trail. The Recreational Trail links the cities of Marina, Sand City, and Seaside to Monterey and Pacific Grove. The trail connects employment centers such as Cannery Row and Downtown to residential areas and is used throughout the day as well as evening hours. The project will provide safe access for bicyclists and pedestrians on a vital link between residential, commercial, educational, and community facilities. Design and construction improvements included in this project are trail and crosswalk improvements, traffic signal safety modifications to include protected left turns on Casa Verde and ADA improvements. Figure 1 shows an excerpt from the Project Plans.</w:t>
      </w:r>
    </w:p>
    <w:p w14:paraId="3EBF7FC8" w14:textId="77777777" w:rsidR="00EE2E37" w:rsidRPr="003C01AF" w:rsidRDefault="00EE2E37" w:rsidP="00EE2E37">
      <w:pPr>
        <w:rPr>
          <w:rFonts w:eastAsia="Times New Roman" w:cs="Times New Roman"/>
          <w:sz w:val="24"/>
          <w:szCs w:val="24"/>
        </w:rPr>
      </w:pPr>
      <w:r w:rsidRPr="003C01AF">
        <w:rPr>
          <w:rFonts w:eastAsia="Times New Roman" w:cs="Times New Roman"/>
          <w:sz w:val="24"/>
          <w:szCs w:val="24"/>
        </w:rPr>
        <w:t>This project provides great benefit</w:t>
      </w:r>
      <w:r>
        <w:rPr>
          <w:rFonts w:eastAsia="Times New Roman" w:cs="Times New Roman"/>
          <w:sz w:val="24"/>
          <w:szCs w:val="24"/>
        </w:rPr>
        <w:t>s</w:t>
      </w:r>
      <w:r w:rsidRPr="003C01AF">
        <w:rPr>
          <w:rFonts w:eastAsia="Times New Roman" w:cs="Times New Roman"/>
          <w:sz w:val="24"/>
          <w:szCs w:val="24"/>
        </w:rPr>
        <w:t xml:space="preserve"> and access for </w:t>
      </w:r>
      <w:r w:rsidRPr="009E3436">
        <w:rPr>
          <w:rFonts w:eastAsia="Times New Roman" w:cs="Times New Roman"/>
          <w:sz w:val="24"/>
          <w:szCs w:val="24"/>
        </w:rPr>
        <w:t>pedestrians and bicyclists for those who utilize the recreational trail for commuting and recreational purposes. The expected benefits include increased biking and walking trips to improve public health, enhanced mobility for non</w:t>
      </w:r>
      <w:r w:rsidRPr="009E3436">
        <w:rPr>
          <w:rFonts w:ascii="Cambria Math" w:eastAsia="Times New Roman" w:hAnsi="Cambria Math" w:cs="Cambria Math"/>
          <w:sz w:val="24"/>
          <w:szCs w:val="24"/>
        </w:rPr>
        <w:t>‐</w:t>
      </w:r>
      <w:r w:rsidRPr="009E3436">
        <w:rPr>
          <w:rFonts w:eastAsia="Times New Roman" w:cs="Times New Roman"/>
          <w:sz w:val="24"/>
          <w:szCs w:val="24"/>
        </w:rPr>
        <w:t>motorized users to be more widely accessible for users of all abilities, and reduced vehicle trips to reduce greenhouse gas emissions.</w:t>
      </w:r>
      <w:r w:rsidRPr="009E3436">
        <w:rPr>
          <w:rFonts w:ascii="Aptos" w:eastAsia="Times New Roman" w:hAnsi="Aptos" w:cs="Aptos"/>
          <w:sz w:val="24"/>
          <w:szCs w:val="24"/>
        </w:rPr>
        <w:t> </w:t>
      </w:r>
      <w:r w:rsidRPr="003C01AF">
        <w:rPr>
          <w:rFonts w:eastAsia="Times New Roman" w:cs="Times New Roman"/>
          <w:sz w:val="24"/>
          <w:szCs w:val="24"/>
        </w:rPr>
        <w:t>All benefits apply to disadvantaged communities who utilize the trail to commute or</w:t>
      </w:r>
      <w:r>
        <w:rPr>
          <w:rFonts w:eastAsia="Times New Roman" w:cs="Times New Roman"/>
          <w:sz w:val="24"/>
          <w:szCs w:val="24"/>
        </w:rPr>
        <w:t xml:space="preserve"> </w:t>
      </w:r>
      <w:r w:rsidRPr="003C01AF">
        <w:rPr>
          <w:rFonts w:eastAsia="Times New Roman" w:cs="Times New Roman"/>
          <w:sz w:val="24"/>
          <w:szCs w:val="24"/>
        </w:rPr>
        <w:t>for recreation purposes.</w:t>
      </w:r>
      <w:r>
        <w:rPr>
          <w:rFonts w:eastAsia="Times New Roman" w:cs="Times New Roman"/>
          <w:sz w:val="24"/>
          <w:szCs w:val="24"/>
        </w:rPr>
        <w:t xml:space="preserve"> The project provides</w:t>
      </w:r>
      <w:r w:rsidRPr="003C01AF">
        <w:rPr>
          <w:rFonts w:eastAsia="Times New Roman" w:cs="Times New Roman"/>
          <w:sz w:val="24"/>
          <w:szCs w:val="24"/>
        </w:rPr>
        <w:t xml:space="preserve"> </w:t>
      </w:r>
      <w:r>
        <w:rPr>
          <w:rFonts w:eastAsia="Times New Roman" w:cs="Times New Roman"/>
          <w:sz w:val="24"/>
          <w:szCs w:val="24"/>
        </w:rPr>
        <w:t>a</w:t>
      </w:r>
      <w:r w:rsidRPr="003C01AF">
        <w:rPr>
          <w:rFonts w:eastAsia="Times New Roman" w:cs="Times New Roman"/>
          <w:sz w:val="24"/>
          <w:szCs w:val="24"/>
        </w:rPr>
        <w:t>ccess to major destinations in the City such as Monterey Downtown, The</w:t>
      </w:r>
      <w:r>
        <w:rPr>
          <w:rFonts w:eastAsia="Times New Roman" w:cs="Times New Roman"/>
          <w:sz w:val="24"/>
          <w:szCs w:val="24"/>
        </w:rPr>
        <w:t xml:space="preserve"> </w:t>
      </w:r>
      <w:r w:rsidRPr="003C01AF">
        <w:rPr>
          <w:rFonts w:eastAsia="Times New Roman" w:cs="Times New Roman"/>
          <w:sz w:val="24"/>
          <w:szCs w:val="24"/>
        </w:rPr>
        <w:t>Wharf, Cannery Row, and El Estero Park.</w:t>
      </w:r>
    </w:p>
    <w:p w14:paraId="6F5AE524" w14:textId="6FF67973" w:rsidR="003C01AF" w:rsidRDefault="003C01AF" w:rsidP="003C01AF">
      <w:pPr>
        <w:rPr>
          <w:rFonts w:eastAsia="Times New Roman" w:cs="Times New Roman"/>
          <w:sz w:val="24"/>
          <w:szCs w:val="24"/>
        </w:rPr>
      </w:pPr>
      <w:r w:rsidRPr="003C01AF">
        <w:rPr>
          <w:rFonts w:eastAsia="Times New Roman" w:cs="Times New Roman"/>
          <w:sz w:val="24"/>
          <w:szCs w:val="24"/>
        </w:rPr>
        <w:t>The improvements would make the crossings at the two intersections less stressful for bicycles and</w:t>
      </w:r>
      <w:r>
        <w:rPr>
          <w:rFonts w:eastAsia="Times New Roman" w:cs="Times New Roman"/>
          <w:sz w:val="24"/>
          <w:szCs w:val="24"/>
        </w:rPr>
        <w:t xml:space="preserve"> </w:t>
      </w:r>
      <w:r w:rsidRPr="003C01AF">
        <w:rPr>
          <w:rFonts w:eastAsia="Times New Roman" w:cs="Times New Roman"/>
          <w:sz w:val="24"/>
          <w:szCs w:val="24"/>
        </w:rPr>
        <w:t>pedestrians by shortening distances, providing median refuges and higher visibility. Additionally, ADA</w:t>
      </w:r>
      <w:r>
        <w:rPr>
          <w:rFonts w:eastAsia="Times New Roman" w:cs="Times New Roman"/>
          <w:sz w:val="24"/>
          <w:szCs w:val="24"/>
        </w:rPr>
        <w:t xml:space="preserve"> </w:t>
      </w:r>
      <w:r w:rsidRPr="003C01AF">
        <w:rPr>
          <w:rFonts w:eastAsia="Times New Roman" w:cs="Times New Roman"/>
          <w:sz w:val="24"/>
          <w:szCs w:val="24"/>
        </w:rPr>
        <w:t xml:space="preserve">improvements and safety lighting </w:t>
      </w:r>
      <w:r w:rsidR="00FB096D" w:rsidRPr="003C01AF">
        <w:rPr>
          <w:rFonts w:eastAsia="Times New Roman" w:cs="Times New Roman"/>
          <w:sz w:val="24"/>
          <w:szCs w:val="24"/>
        </w:rPr>
        <w:t>are</w:t>
      </w:r>
      <w:r w:rsidRPr="003C01AF">
        <w:rPr>
          <w:rFonts w:eastAsia="Times New Roman" w:cs="Times New Roman"/>
          <w:sz w:val="24"/>
          <w:szCs w:val="24"/>
        </w:rPr>
        <w:t xml:space="preserve"> included.</w:t>
      </w:r>
    </w:p>
    <w:p w14:paraId="7038AE3A" w14:textId="77777777" w:rsidR="0035123B" w:rsidRDefault="0035123B" w:rsidP="003C01AF">
      <w:pPr>
        <w:rPr>
          <w:rFonts w:eastAsia="Times New Roman" w:cs="Times New Roman"/>
          <w:sz w:val="24"/>
          <w:szCs w:val="24"/>
        </w:rPr>
      </w:pPr>
    </w:p>
    <w:p w14:paraId="6CCE6CDF" w14:textId="68013B76" w:rsidR="0035123B" w:rsidRPr="003C01AF" w:rsidRDefault="0035123B" w:rsidP="0035123B">
      <w:pPr>
        <w:pStyle w:val="Heading2"/>
        <w:rPr>
          <w:rFonts w:eastAsia="Times New Roman"/>
        </w:rPr>
      </w:pPr>
      <w:r>
        <w:rPr>
          <w:rFonts w:eastAsia="Times New Roman"/>
        </w:rPr>
        <w:t>Project Update</w:t>
      </w:r>
    </w:p>
    <w:p w14:paraId="0FC843AA" w14:textId="30DFC4AE" w:rsidR="000029C1" w:rsidRDefault="000029C1" w:rsidP="7949FAD7">
      <w:pPr>
        <w:rPr>
          <w:rFonts w:eastAsia="Times New Roman" w:cs="Times New Roman"/>
          <w:sz w:val="24"/>
          <w:szCs w:val="24"/>
        </w:rPr>
      </w:pPr>
      <w:r w:rsidRPr="7949FAD7">
        <w:rPr>
          <w:rFonts w:eastAsia="Times New Roman" w:cs="Times New Roman"/>
          <w:sz w:val="24"/>
          <w:szCs w:val="24"/>
        </w:rPr>
        <w:t xml:space="preserve">The Project Design was completed in </w:t>
      </w:r>
      <w:r w:rsidR="006610A0" w:rsidRPr="7949FAD7">
        <w:rPr>
          <w:rFonts w:eastAsia="Times New Roman" w:cs="Times New Roman"/>
          <w:sz w:val="24"/>
          <w:szCs w:val="24"/>
        </w:rPr>
        <w:t xml:space="preserve">Fall </w:t>
      </w:r>
      <w:proofErr w:type="gramStart"/>
      <w:r w:rsidR="006610A0" w:rsidRPr="7949FAD7">
        <w:rPr>
          <w:rFonts w:eastAsia="Times New Roman" w:cs="Times New Roman"/>
          <w:sz w:val="24"/>
          <w:szCs w:val="24"/>
        </w:rPr>
        <w:t>2023,</w:t>
      </w:r>
      <w:proofErr w:type="gramEnd"/>
      <w:r w:rsidR="006610A0" w:rsidRPr="7949FAD7">
        <w:rPr>
          <w:rFonts w:eastAsia="Times New Roman" w:cs="Times New Roman"/>
          <w:sz w:val="24"/>
          <w:szCs w:val="24"/>
        </w:rPr>
        <w:t xml:space="preserve"> the project was </w:t>
      </w:r>
      <w:proofErr w:type="gramStart"/>
      <w:r w:rsidR="006610A0" w:rsidRPr="7949FAD7">
        <w:rPr>
          <w:rFonts w:eastAsia="Times New Roman" w:cs="Times New Roman"/>
          <w:sz w:val="24"/>
          <w:szCs w:val="24"/>
        </w:rPr>
        <w:t>bid</w:t>
      </w:r>
      <w:proofErr w:type="gramEnd"/>
      <w:r w:rsidR="006610A0" w:rsidRPr="7949FAD7">
        <w:rPr>
          <w:rFonts w:eastAsia="Times New Roman" w:cs="Times New Roman"/>
          <w:sz w:val="24"/>
          <w:szCs w:val="24"/>
        </w:rPr>
        <w:t xml:space="preserve"> in spring 2024 with construction expected to begin January 2025. </w:t>
      </w:r>
      <w:r w:rsidR="55300F9D" w:rsidRPr="7949FAD7">
        <w:rPr>
          <w:rFonts w:eastAsia="Times New Roman" w:cs="Times New Roman"/>
          <w:sz w:val="24"/>
          <w:szCs w:val="24"/>
        </w:rPr>
        <w:t xml:space="preserve">The Construction Contract was executed in </w:t>
      </w:r>
      <w:r w:rsidR="6CE376ED" w:rsidRPr="7949FAD7">
        <w:rPr>
          <w:rFonts w:eastAsia="Times New Roman" w:cs="Times New Roman"/>
          <w:sz w:val="24"/>
          <w:szCs w:val="24"/>
        </w:rPr>
        <w:t>July 202</w:t>
      </w:r>
      <w:r w:rsidR="122FAAC3" w:rsidRPr="7949FAD7">
        <w:rPr>
          <w:rFonts w:eastAsia="Times New Roman" w:cs="Times New Roman"/>
          <w:sz w:val="24"/>
          <w:szCs w:val="24"/>
        </w:rPr>
        <w:t xml:space="preserve">4 and the project broke ground in </w:t>
      </w:r>
      <w:r w:rsidR="1DB29DB0" w:rsidRPr="7949FAD7">
        <w:rPr>
          <w:rFonts w:eastAsia="Times New Roman" w:cs="Times New Roman"/>
          <w:sz w:val="24"/>
          <w:szCs w:val="24"/>
        </w:rPr>
        <w:t xml:space="preserve">February </w:t>
      </w:r>
      <w:r w:rsidR="122FAAC3" w:rsidRPr="7949FAD7">
        <w:rPr>
          <w:rFonts w:eastAsia="Times New Roman" w:cs="Times New Roman"/>
          <w:sz w:val="24"/>
          <w:szCs w:val="24"/>
        </w:rPr>
        <w:t>2025</w:t>
      </w:r>
      <w:r w:rsidR="3AC30F24" w:rsidRPr="7949FAD7">
        <w:rPr>
          <w:rFonts w:eastAsia="Times New Roman" w:cs="Times New Roman"/>
          <w:sz w:val="24"/>
          <w:szCs w:val="24"/>
        </w:rPr>
        <w:t xml:space="preserve">. The project has incurred many delays including weather, groundwater issues, and material delays. As of December </w:t>
      </w:r>
      <w:r w:rsidR="7C563CAB" w:rsidRPr="7949FAD7">
        <w:rPr>
          <w:rFonts w:eastAsia="Times New Roman" w:cs="Times New Roman"/>
          <w:sz w:val="24"/>
          <w:szCs w:val="24"/>
        </w:rPr>
        <w:t xml:space="preserve">2025, the project has minor corrective work, traffic striping and marking, and landscaping activities to complete the project. </w:t>
      </w:r>
      <w:r w:rsidR="525EB3FA" w:rsidRPr="7949FAD7">
        <w:rPr>
          <w:rFonts w:eastAsia="Times New Roman" w:cs="Times New Roman"/>
          <w:sz w:val="24"/>
          <w:szCs w:val="24"/>
        </w:rPr>
        <w:t xml:space="preserve">The </w:t>
      </w:r>
      <w:proofErr w:type="gramStart"/>
      <w:r w:rsidR="525EB3FA" w:rsidRPr="7949FAD7">
        <w:rPr>
          <w:rFonts w:eastAsia="Times New Roman" w:cs="Times New Roman"/>
          <w:sz w:val="24"/>
          <w:szCs w:val="24"/>
        </w:rPr>
        <w:t>City</w:t>
      </w:r>
      <w:proofErr w:type="gramEnd"/>
      <w:r w:rsidR="525EB3FA" w:rsidRPr="7949FAD7">
        <w:rPr>
          <w:rFonts w:eastAsia="Times New Roman" w:cs="Times New Roman"/>
          <w:sz w:val="24"/>
          <w:szCs w:val="24"/>
        </w:rPr>
        <w:t xml:space="preserve"> is waiting on a material shipment for corrective work that will arrive in February 2026. The project will likely be completed by March 2026 and </w:t>
      </w:r>
      <w:r w:rsidR="47DFDF73" w:rsidRPr="7949FAD7">
        <w:rPr>
          <w:rFonts w:eastAsia="Times New Roman" w:cs="Times New Roman"/>
          <w:sz w:val="24"/>
          <w:szCs w:val="24"/>
        </w:rPr>
        <w:t xml:space="preserve">the paperwork </w:t>
      </w:r>
      <w:r w:rsidR="525EB3FA" w:rsidRPr="7949FAD7">
        <w:rPr>
          <w:rFonts w:eastAsia="Times New Roman" w:cs="Times New Roman"/>
          <w:sz w:val="24"/>
          <w:szCs w:val="24"/>
        </w:rPr>
        <w:t>closed out in summer 2026</w:t>
      </w:r>
      <w:r w:rsidR="30225CD2" w:rsidRPr="7949FAD7">
        <w:rPr>
          <w:rFonts w:eastAsia="Times New Roman" w:cs="Times New Roman"/>
          <w:sz w:val="24"/>
          <w:szCs w:val="24"/>
        </w:rPr>
        <w:t xml:space="preserve">. </w:t>
      </w:r>
    </w:p>
    <w:p w14:paraId="3D78E67A" w14:textId="70CB1816" w:rsidR="30225CD2" w:rsidRDefault="30225CD2" w:rsidP="7949FAD7">
      <w:pPr>
        <w:rPr>
          <w:rFonts w:eastAsia="Times New Roman" w:cs="Times New Roman"/>
          <w:sz w:val="24"/>
          <w:szCs w:val="24"/>
        </w:rPr>
      </w:pPr>
      <w:r w:rsidRPr="7949FAD7">
        <w:rPr>
          <w:rFonts w:eastAsia="Times New Roman" w:cs="Times New Roman"/>
          <w:sz w:val="24"/>
          <w:szCs w:val="24"/>
        </w:rPr>
        <w:t xml:space="preserve">Due to the delays, the City </w:t>
      </w:r>
      <w:r w:rsidR="00D53AB2">
        <w:rPr>
          <w:rFonts w:eastAsia="Times New Roman" w:cs="Times New Roman"/>
          <w:sz w:val="24"/>
          <w:szCs w:val="24"/>
        </w:rPr>
        <w:t>extended</w:t>
      </w:r>
      <w:r w:rsidRPr="7949FAD7">
        <w:rPr>
          <w:rFonts w:eastAsia="Times New Roman" w:cs="Times New Roman"/>
          <w:sz w:val="24"/>
          <w:szCs w:val="24"/>
        </w:rPr>
        <w:t xml:space="preserve"> the Construction Management Contract with SJ Construction Management</w:t>
      </w:r>
      <w:r w:rsidR="00D53AB2">
        <w:rPr>
          <w:rFonts w:eastAsia="Times New Roman" w:cs="Times New Roman"/>
          <w:sz w:val="24"/>
          <w:szCs w:val="24"/>
        </w:rPr>
        <w:t>.</w:t>
      </w:r>
      <w:r w:rsidRPr="7949FAD7">
        <w:rPr>
          <w:rFonts w:eastAsia="Times New Roman" w:cs="Times New Roman"/>
          <w:sz w:val="24"/>
          <w:szCs w:val="24"/>
        </w:rPr>
        <w:t xml:space="preserve"> </w:t>
      </w:r>
      <w:r w:rsidR="00D53AB2">
        <w:rPr>
          <w:rFonts w:eastAsia="Times New Roman" w:cs="Times New Roman"/>
          <w:sz w:val="24"/>
          <w:szCs w:val="24"/>
        </w:rPr>
        <w:t>T</w:t>
      </w:r>
      <w:r w:rsidRPr="7949FAD7">
        <w:rPr>
          <w:rFonts w:eastAsia="Times New Roman" w:cs="Times New Roman"/>
          <w:sz w:val="24"/>
          <w:szCs w:val="24"/>
        </w:rPr>
        <w:t>his extension will be reflected in the 2026 report.</w:t>
      </w:r>
    </w:p>
    <w:p w14:paraId="60CC619B" w14:textId="7D0B6C02" w:rsidR="0035123B" w:rsidRDefault="0035123B" w:rsidP="0035123B">
      <w:pPr>
        <w:pStyle w:val="Heading2"/>
        <w:rPr>
          <w:rFonts w:eastAsia="Times New Roman"/>
        </w:rPr>
      </w:pPr>
      <w:r>
        <w:rPr>
          <w:rFonts w:eastAsia="Times New Roman"/>
        </w:rPr>
        <w:t>Project Funding</w:t>
      </w:r>
    </w:p>
    <w:p w14:paraId="659C5953" w14:textId="480AAA88" w:rsidR="009F639F" w:rsidRDefault="000029C1" w:rsidP="006610A0">
      <w:pPr>
        <w:pStyle w:val="Heading3"/>
      </w:pPr>
      <w:r>
        <w:t>Design</w:t>
      </w:r>
    </w:p>
    <w:p w14:paraId="34D4BB92" w14:textId="01781365" w:rsidR="006610A0" w:rsidRDefault="006610A0" w:rsidP="009F639F">
      <w:r>
        <w:t xml:space="preserve">Additional Design Services and Design services during construction </w:t>
      </w:r>
      <w:r>
        <w:tab/>
      </w:r>
      <w:r>
        <w:tab/>
        <w:t>$</w:t>
      </w:r>
      <w:r w:rsidRPr="006610A0">
        <w:t>46</w:t>
      </w:r>
      <w:r>
        <w:t>,</w:t>
      </w:r>
      <w:r w:rsidRPr="006610A0">
        <w:t>260</w:t>
      </w:r>
    </w:p>
    <w:p w14:paraId="29C97733" w14:textId="7C684E50" w:rsidR="000029C1" w:rsidRDefault="000029C1" w:rsidP="006610A0">
      <w:pPr>
        <w:pStyle w:val="Heading3"/>
      </w:pPr>
      <w:r>
        <w:t>Construction</w:t>
      </w:r>
    </w:p>
    <w:p w14:paraId="534361AB" w14:textId="4AFBE139" w:rsidR="006610A0" w:rsidRDefault="006610A0" w:rsidP="006610A0">
      <w:pPr>
        <w:pStyle w:val="NoSpacing"/>
      </w:pPr>
      <w:r w:rsidRPr="000029C1">
        <w:t xml:space="preserve">Highway Safety Improvement Program (HSIP) Grant (37N1214) </w:t>
      </w:r>
      <w:r>
        <w:tab/>
      </w:r>
      <w:r>
        <w:tab/>
      </w:r>
      <w:r w:rsidR="00A206E0">
        <w:t xml:space="preserve">  </w:t>
      </w:r>
      <w:r>
        <w:t xml:space="preserve">  </w:t>
      </w:r>
      <w:r w:rsidRPr="000029C1">
        <w:t>$</w:t>
      </w:r>
      <w:r>
        <w:t>730</w:t>
      </w:r>
      <w:r w:rsidRPr="000029C1">
        <w:t>,</w:t>
      </w:r>
      <w:r>
        <w:t>057</w:t>
      </w:r>
      <w:r w:rsidRPr="000029C1">
        <w:t>.</w:t>
      </w:r>
      <w:r>
        <w:t>15</w:t>
      </w:r>
    </w:p>
    <w:p w14:paraId="5B06B516" w14:textId="4929F74D" w:rsidR="006610A0" w:rsidRDefault="006610A0" w:rsidP="006610A0">
      <w:pPr>
        <w:pStyle w:val="NoSpacing"/>
      </w:pPr>
      <w:r w:rsidRPr="000029C1">
        <w:t>Measure X (35C1851)</w:t>
      </w:r>
      <w:r>
        <w:tab/>
      </w:r>
      <w:r>
        <w:tab/>
      </w:r>
      <w:r>
        <w:tab/>
      </w:r>
      <w:r>
        <w:tab/>
      </w:r>
      <w:r>
        <w:tab/>
      </w:r>
      <w:r>
        <w:tab/>
      </w:r>
      <w:r>
        <w:tab/>
      </w:r>
      <w:r>
        <w:tab/>
      </w:r>
      <w:r w:rsidR="00A206E0">
        <w:t xml:space="preserve">  </w:t>
      </w:r>
      <w:r>
        <w:t xml:space="preserve">  </w:t>
      </w:r>
      <w:r w:rsidRPr="000029C1">
        <w:t>$</w:t>
      </w:r>
      <w:r>
        <w:t>226</w:t>
      </w:r>
      <w:r w:rsidRPr="000029C1">
        <w:t>,</w:t>
      </w:r>
      <w:r>
        <w:t>045</w:t>
      </w:r>
      <w:r w:rsidRPr="000029C1">
        <w:t>.3</w:t>
      </w:r>
      <w:r>
        <w:t>5</w:t>
      </w:r>
      <w:r w:rsidRPr="000029C1">
        <w:t xml:space="preserve"> </w:t>
      </w:r>
    </w:p>
    <w:p w14:paraId="2B5DF046" w14:textId="7AF0D3A4" w:rsidR="006610A0" w:rsidRPr="006610A0" w:rsidRDefault="006610A0" w:rsidP="006610A0">
      <w:pPr>
        <w:pStyle w:val="NoSpacing"/>
        <w:rPr>
          <w:u w:val="single"/>
        </w:rPr>
      </w:pPr>
      <w:r w:rsidRPr="006610A0">
        <w:rPr>
          <w:u w:val="single"/>
        </w:rPr>
        <w:lastRenderedPageBreak/>
        <w:t xml:space="preserve">Measure P-ADA (35C1555) </w:t>
      </w:r>
      <w:r w:rsidRPr="006610A0">
        <w:rPr>
          <w:u w:val="single"/>
        </w:rPr>
        <w:tab/>
      </w:r>
      <w:r w:rsidRPr="006610A0">
        <w:rPr>
          <w:u w:val="single"/>
        </w:rPr>
        <w:tab/>
      </w:r>
      <w:r w:rsidRPr="006610A0">
        <w:rPr>
          <w:u w:val="single"/>
        </w:rPr>
        <w:tab/>
      </w:r>
      <w:r w:rsidRPr="006610A0">
        <w:rPr>
          <w:u w:val="single"/>
        </w:rPr>
        <w:tab/>
      </w:r>
      <w:r w:rsidRPr="006610A0">
        <w:rPr>
          <w:u w:val="single"/>
        </w:rPr>
        <w:tab/>
      </w:r>
      <w:r w:rsidRPr="006610A0">
        <w:rPr>
          <w:u w:val="single"/>
        </w:rPr>
        <w:tab/>
      </w:r>
      <w:r w:rsidRPr="006610A0">
        <w:rPr>
          <w:u w:val="single"/>
        </w:rPr>
        <w:tab/>
        <w:t xml:space="preserve"> </w:t>
      </w:r>
      <w:r w:rsidR="00A206E0">
        <w:rPr>
          <w:u w:val="single"/>
        </w:rPr>
        <w:t xml:space="preserve">  </w:t>
      </w:r>
      <w:r w:rsidRPr="006610A0">
        <w:rPr>
          <w:u w:val="single"/>
        </w:rPr>
        <w:t xml:space="preserve"> $644,587.50</w:t>
      </w:r>
    </w:p>
    <w:p w14:paraId="2AC57CE9" w14:textId="77777777" w:rsidR="006610A0" w:rsidRDefault="006610A0" w:rsidP="006610A0">
      <w:pPr>
        <w:pStyle w:val="NoSpacing"/>
      </w:pPr>
      <w:r w:rsidRPr="006610A0">
        <w:t>Construction Contract (Total Base Bid)</w:t>
      </w:r>
      <w:r>
        <w:tab/>
      </w:r>
      <w:r>
        <w:tab/>
      </w:r>
      <w:r>
        <w:tab/>
      </w:r>
      <w:r>
        <w:tab/>
      </w:r>
      <w:r>
        <w:tab/>
      </w:r>
      <w:r w:rsidRPr="006610A0">
        <w:t>$1,600,690.00</w:t>
      </w:r>
    </w:p>
    <w:p w14:paraId="47ECCEB9" w14:textId="77777777" w:rsidR="006610A0" w:rsidRDefault="006610A0" w:rsidP="006610A0">
      <w:pPr>
        <w:pStyle w:val="NoSpacing"/>
      </w:pPr>
      <w:r w:rsidRPr="006610A0">
        <w:t xml:space="preserve">Construction Contingency, 15% </w:t>
      </w:r>
      <w:r>
        <w:tab/>
      </w:r>
      <w:r>
        <w:tab/>
      </w:r>
      <w:r>
        <w:tab/>
      </w:r>
      <w:r>
        <w:tab/>
      </w:r>
      <w:r>
        <w:tab/>
      </w:r>
      <w:r>
        <w:tab/>
        <w:t xml:space="preserve">    </w:t>
      </w:r>
      <w:r w:rsidRPr="006610A0">
        <w:t xml:space="preserve">$240,103.50 </w:t>
      </w:r>
    </w:p>
    <w:p w14:paraId="198F5261" w14:textId="684831ED" w:rsidR="006610A0" w:rsidRDefault="006610A0" w:rsidP="006610A0">
      <w:pPr>
        <w:pStyle w:val="NoSpacing"/>
      </w:pPr>
      <w:r w:rsidRPr="006610A0">
        <w:t xml:space="preserve">Total Project Construction Estimate </w:t>
      </w:r>
      <w:r>
        <w:tab/>
      </w:r>
      <w:r>
        <w:tab/>
      </w:r>
      <w:r>
        <w:tab/>
      </w:r>
      <w:r>
        <w:tab/>
      </w:r>
      <w:r>
        <w:tab/>
      </w:r>
      <w:r>
        <w:tab/>
      </w:r>
      <w:r w:rsidRPr="006610A0">
        <w:t>$1,840,793.50</w:t>
      </w:r>
    </w:p>
    <w:p w14:paraId="22AA7B88" w14:textId="77777777" w:rsidR="006610A0" w:rsidRPr="006610A0" w:rsidRDefault="006610A0" w:rsidP="006610A0"/>
    <w:p w14:paraId="3FDD1141" w14:textId="265CF108" w:rsidR="000029C1" w:rsidRDefault="000029C1" w:rsidP="000029C1">
      <w:pPr>
        <w:pStyle w:val="Heading3"/>
      </w:pPr>
      <w:r>
        <w:t>Construction Management</w:t>
      </w:r>
    </w:p>
    <w:p w14:paraId="1213FCEB" w14:textId="5E91DE20" w:rsidR="000029C1" w:rsidRDefault="000029C1" w:rsidP="000029C1">
      <w:pPr>
        <w:pStyle w:val="NoSpacing"/>
      </w:pPr>
      <w:r w:rsidRPr="000029C1">
        <w:t xml:space="preserve">Highway Safety Improvement Program (HSIP) Grant (37N1214) </w:t>
      </w:r>
      <w:r w:rsidR="006610A0">
        <w:tab/>
      </w:r>
      <w:r w:rsidR="006610A0">
        <w:tab/>
      </w:r>
      <w:r w:rsidR="00A206E0">
        <w:t xml:space="preserve">   </w:t>
      </w:r>
      <w:r w:rsidR="00D53AB2">
        <w:t xml:space="preserve"> </w:t>
      </w:r>
      <w:r w:rsidRPr="000029C1">
        <w:t>$99,580.00</w:t>
      </w:r>
    </w:p>
    <w:p w14:paraId="11447B08" w14:textId="04B11F91" w:rsidR="000029C1" w:rsidRDefault="000029C1" w:rsidP="000029C1">
      <w:pPr>
        <w:pStyle w:val="NoSpacing"/>
      </w:pPr>
      <w:r w:rsidRPr="000029C1">
        <w:t>Measure X (35C1851)</w:t>
      </w:r>
      <w:r w:rsidR="006610A0">
        <w:tab/>
      </w:r>
      <w:r w:rsidR="006610A0">
        <w:tab/>
      </w:r>
      <w:r w:rsidR="006610A0">
        <w:tab/>
      </w:r>
      <w:r w:rsidR="006610A0">
        <w:tab/>
      </w:r>
      <w:r w:rsidR="006610A0">
        <w:tab/>
      </w:r>
      <w:r w:rsidR="006610A0">
        <w:tab/>
      </w:r>
      <w:r w:rsidR="006610A0">
        <w:tab/>
      </w:r>
      <w:r w:rsidR="006610A0">
        <w:tab/>
      </w:r>
      <w:r w:rsidRPr="000029C1">
        <w:t xml:space="preserve"> $134,209.37 </w:t>
      </w:r>
    </w:p>
    <w:p w14:paraId="0F233AE2" w14:textId="787EBA10" w:rsidR="000029C1" w:rsidRPr="006610A0" w:rsidRDefault="000029C1" w:rsidP="000029C1">
      <w:pPr>
        <w:pStyle w:val="NoSpacing"/>
        <w:rPr>
          <w:u w:val="single"/>
        </w:rPr>
      </w:pPr>
      <w:r w:rsidRPr="006610A0">
        <w:rPr>
          <w:u w:val="single"/>
        </w:rPr>
        <w:t xml:space="preserve">Measure P-ADA (35C1555) </w:t>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A206E0">
        <w:rPr>
          <w:u w:val="single"/>
        </w:rPr>
        <w:t xml:space="preserve"> </w:t>
      </w:r>
      <w:r w:rsidRPr="006610A0">
        <w:rPr>
          <w:u w:val="single"/>
        </w:rPr>
        <w:t>$134,209.37</w:t>
      </w:r>
    </w:p>
    <w:p w14:paraId="4FEF6B81" w14:textId="30B4F146" w:rsidR="006610A0" w:rsidRDefault="006610A0" w:rsidP="006610A0">
      <w:pPr>
        <w:pStyle w:val="NoSpacing"/>
      </w:pPr>
      <w:r w:rsidRPr="006610A0">
        <w:t>Total Construction</w:t>
      </w:r>
      <w:r>
        <w:t xml:space="preserve"> Management</w:t>
      </w:r>
      <w:r>
        <w:tab/>
      </w:r>
      <w:r>
        <w:tab/>
      </w:r>
      <w:r>
        <w:tab/>
      </w:r>
      <w:r>
        <w:tab/>
      </w:r>
      <w:r>
        <w:tab/>
      </w:r>
      <w:r>
        <w:tab/>
      </w:r>
      <w:r w:rsidR="00A206E0">
        <w:t xml:space="preserve"> </w:t>
      </w:r>
      <w:r w:rsidRPr="006610A0">
        <w:t>$</w:t>
      </w:r>
      <w:r>
        <w:t>367,998.74</w:t>
      </w:r>
    </w:p>
    <w:p w14:paraId="68012D1D" w14:textId="77777777" w:rsidR="006610A0" w:rsidRDefault="006610A0" w:rsidP="000029C1">
      <w:pPr>
        <w:pStyle w:val="NoSpacing"/>
      </w:pPr>
    </w:p>
    <w:p w14:paraId="45CD24A9" w14:textId="77777777" w:rsidR="000029C1" w:rsidRDefault="000029C1" w:rsidP="000029C1"/>
    <w:p w14:paraId="6326E278" w14:textId="26FCA831" w:rsidR="0035123B" w:rsidRDefault="0035123B" w:rsidP="0035123B">
      <w:pPr>
        <w:pStyle w:val="Heading2"/>
        <w:rPr>
          <w:rFonts w:eastAsia="Times New Roman"/>
        </w:rPr>
      </w:pPr>
      <w:r>
        <w:rPr>
          <w:rFonts w:eastAsia="Times New Roman"/>
        </w:rPr>
        <w:t>Before &amp; After Photos</w:t>
      </w:r>
    </w:p>
    <w:p w14:paraId="709B518F" w14:textId="2720B469" w:rsidR="0042197D" w:rsidRDefault="0042197D" w:rsidP="0042197D">
      <w:r>
        <w:rPr>
          <w:noProof/>
        </w:rPr>
        <w:drawing>
          <wp:inline distT="0" distB="0" distL="0" distR="0" wp14:anchorId="35C5CD9C" wp14:editId="637E1636">
            <wp:extent cx="5943600" cy="4083050"/>
            <wp:effectExtent l="0" t="0" r="0" b="0"/>
            <wp:docPr id="321929523" name="Picture 1" descr="A picture containing text,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29523" name="Picture 1" descr="A picture containing text, military vehic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2B486BC7" w14:textId="77777777" w:rsidR="0042197D" w:rsidRPr="0042197D" w:rsidRDefault="0042197D" w:rsidP="0042197D">
      <w:pPr>
        <w:rPr>
          <w:rStyle w:val="SubtleEmphasis"/>
        </w:rPr>
      </w:pPr>
      <w:r w:rsidRPr="0042197D">
        <w:rPr>
          <w:rStyle w:val="SubtleEmphasis"/>
        </w:rPr>
        <w:t>Before</w:t>
      </w:r>
    </w:p>
    <w:p w14:paraId="2477C3F3" w14:textId="69466FEB" w:rsidR="0042197D" w:rsidRPr="0042197D" w:rsidRDefault="0042197D" w:rsidP="0042197D">
      <w:pPr>
        <w:rPr>
          <w:rStyle w:val="SubtleEmphasis"/>
        </w:rPr>
      </w:pPr>
      <w:r w:rsidRPr="0042197D">
        <w:rPr>
          <w:rStyle w:val="SubtleEmphasis"/>
          <w:noProof/>
        </w:rPr>
        <w:lastRenderedPageBreak/>
        <w:drawing>
          <wp:inline distT="0" distB="0" distL="0" distR="0" wp14:anchorId="4E75166A" wp14:editId="287C906B">
            <wp:extent cx="5943600" cy="3044190"/>
            <wp:effectExtent l="0" t="0" r="0" b="3810"/>
            <wp:docPr id="1240778355" name="Picture 1"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78355" name="Picture 1" descr="A picture containing text, sky&#10;&#10;Description automatically generated"/>
                    <pic:cNvPicPr/>
                  </pic:nvPicPr>
                  <pic:blipFill>
                    <a:blip r:embed="rId7"/>
                    <a:stretch>
                      <a:fillRect/>
                    </a:stretch>
                  </pic:blipFill>
                  <pic:spPr>
                    <a:xfrm>
                      <a:off x="0" y="0"/>
                      <a:ext cx="5943600" cy="3044190"/>
                    </a:xfrm>
                    <a:prstGeom prst="rect">
                      <a:avLst/>
                    </a:prstGeom>
                  </pic:spPr>
                </pic:pic>
              </a:graphicData>
            </a:graphic>
          </wp:inline>
        </w:drawing>
      </w:r>
      <w:r w:rsidRPr="0042197D">
        <w:rPr>
          <w:rStyle w:val="SubtleEmphasis"/>
        </w:rPr>
        <w:t>Project Design</w:t>
      </w:r>
    </w:p>
    <w:bookmarkEnd w:id="0"/>
    <w:bookmarkEnd w:id="1"/>
    <w:sectPr w:rsidR="0042197D" w:rsidRPr="004219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29C1"/>
    <w:rsid w:val="00003441"/>
    <w:rsid w:val="000438D4"/>
    <w:rsid w:val="000900BA"/>
    <w:rsid w:val="0009494F"/>
    <w:rsid w:val="000A37FD"/>
    <w:rsid w:val="000D55E9"/>
    <w:rsid w:val="000E282A"/>
    <w:rsid w:val="000F4CA4"/>
    <w:rsid w:val="00142448"/>
    <w:rsid w:val="0015269D"/>
    <w:rsid w:val="001A5C52"/>
    <w:rsid w:val="001E551D"/>
    <w:rsid w:val="0025075A"/>
    <w:rsid w:val="002520E6"/>
    <w:rsid w:val="00291A9E"/>
    <w:rsid w:val="0035123B"/>
    <w:rsid w:val="0035486C"/>
    <w:rsid w:val="00397D82"/>
    <w:rsid w:val="003C01AF"/>
    <w:rsid w:val="003D63EF"/>
    <w:rsid w:val="004023E5"/>
    <w:rsid w:val="0042197D"/>
    <w:rsid w:val="00441DCE"/>
    <w:rsid w:val="00442DE7"/>
    <w:rsid w:val="0044628A"/>
    <w:rsid w:val="0048491A"/>
    <w:rsid w:val="00487729"/>
    <w:rsid w:val="004C4304"/>
    <w:rsid w:val="004C6E1C"/>
    <w:rsid w:val="004E63B1"/>
    <w:rsid w:val="005061DB"/>
    <w:rsid w:val="00522B8B"/>
    <w:rsid w:val="005507FB"/>
    <w:rsid w:val="00564A1C"/>
    <w:rsid w:val="00574836"/>
    <w:rsid w:val="00581750"/>
    <w:rsid w:val="005D3CE8"/>
    <w:rsid w:val="00602085"/>
    <w:rsid w:val="006610A0"/>
    <w:rsid w:val="00680097"/>
    <w:rsid w:val="006D6A9C"/>
    <w:rsid w:val="006E013A"/>
    <w:rsid w:val="006F68FE"/>
    <w:rsid w:val="00722D7D"/>
    <w:rsid w:val="007731E9"/>
    <w:rsid w:val="007926EE"/>
    <w:rsid w:val="007A756B"/>
    <w:rsid w:val="007C2D26"/>
    <w:rsid w:val="0084554E"/>
    <w:rsid w:val="008B3FC1"/>
    <w:rsid w:val="008E45F2"/>
    <w:rsid w:val="00911AF8"/>
    <w:rsid w:val="00916EB1"/>
    <w:rsid w:val="00917660"/>
    <w:rsid w:val="00925E9B"/>
    <w:rsid w:val="00963510"/>
    <w:rsid w:val="00975823"/>
    <w:rsid w:val="009F639F"/>
    <w:rsid w:val="00A206E0"/>
    <w:rsid w:val="00A3477D"/>
    <w:rsid w:val="00A8569F"/>
    <w:rsid w:val="00AB21AC"/>
    <w:rsid w:val="00AE5965"/>
    <w:rsid w:val="00AF054D"/>
    <w:rsid w:val="00B66801"/>
    <w:rsid w:val="00B73D04"/>
    <w:rsid w:val="00B77C90"/>
    <w:rsid w:val="00BC1131"/>
    <w:rsid w:val="00C00DA4"/>
    <w:rsid w:val="00C556E7"/>
    <w:rsid w:val="00C70881"/>
    <w:rsid w:val="00C93478"/>
    <w:rsid w:val="00D53AB2"/>
    <w:rsid w:val="00D53D1D"/>
    <w:rsid w:val="00D73FBC"/>
    <w:rsid w:val="00D96592"/>
    <w:rsid w:val="00DF5C8F"/>
    <w:rsid w:val="00E317BD"/>
    <w:rsid w:val="00E66A4F"/>
    <w:rsid w:val="00E80639"/>
    <w:rsid w:val="00E87000"/>
    <w:rsid w:val="00EA0F8D"/>
    <w:rsid w:val="00EC477D"/>
    <w:rsid w:val="00EE2E37"/>
    <w:rsid w:val="00EF21B1"/>
    <w:rsid w:val="00F11894"/>
    <w:rsid w:val="00F71FAF"/>
    <w:rsid w:val="00F92CA8"/>
    <w:rsid w:val="00FA083A"/>
    <w:rsid w:val="00FB096D"/>
    <w:rsid w:val="00FD512D"/>
    <w:rsid w:val="00FE7D9A"/>
    <w:rsid w:val="00FF3EE0"/>
    <w:rsid w:val="031DA521"/>
    <w:rsid w:val="0A6DB6C4"/>
    <w:rsid w:val="0BBD6F5E"/>
    <w:rsid w:val="0E1AFEAD"/>
    <w:rsid w:val="0EEA4BEA"/>
    <w:rsid w:val="122FAAC3"/>
    <w:rsid w:val="1330C8C3"/>
    <w:rsid w:val="14037573"/>
    <w:rsid w:val="178237E2"/>
    <w:rsid w:val="1A915FF1"/>
    <w:rsid w:val="1DB29DB0"/>
    <w:rsid w:val="2399893B"/>
    <w:rsid w:val="2D414C58"/>
    <w:rsid w:val="30225CD2"/>
    <w:rsid w:val="3081D6BF"/>
    <w:rsid w:val="321DA720"/>
    <w:rsid w:val="3AC30F24"/>
    <w:rsid w:val="3DFD5348"/>
    <w:rsid w:val="47DFDF73"/>
    <w:rsid w:val="4BC37E0C"/>
    <w:rsid w:val="525EB3FA"/>
    <w:rsid w:val="5401E1D0"/>
    <w:rsid w:val="55300F9D"/>
    <w:rsid w:val="55342247"/>
    <w:rsid w:val="57CF9DE9"/>
    <w:rsid w:val="5AB2729B"/>
    <w:rsid w:val="5FC95439"/>
    <w:rsid w:val="6716E4DF"/>
    <w:rsid w:val="67E6A5FB"/>
    <w:rsid w:val="68E8B8CD"/>
    <w:rsid w:val="6B5BBA80"/>
    <w:rsid w:val="6CE376ED"/>
    <w:rsid w:val="6D4E2CF7"/>
    <w:rsid w:val="6FD73CD0"/>
    <w:rsid w:val="71C007DF"/>
    <w:rsid w:val="73835E06"/>
    <w:rsid w:val="7949FAD7"/>
    <w:rsid w:val="7C563CAB"/>
    <w:rsid w:val="7D7A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512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29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3512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29C1"/>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029C1"/>
    <w:pPr>
      <w:spacing w:after="0" w:line="240" w:lineRule="auto"/>
    </w:pPr>
  </w:style>
  <w:style w:type="character" w:styleId="SubtleEmphasis">
    <w:name w:val="Subtle Emphasis"/>
    <w:basedOn w:val="DefaultParagraphFont"/>
    <w:uiPriority w:val="19"/>
    <w:qFormat/>
    <w:rsid w:val="0042197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CB22737C97C41B647888BDD828299" ma:contentTypeVersion="15" ma:contentTypeDescription="Create a new document." ma:contentTypeScope="" ma:versionID="74f7b5f00ed0d24c4bb8b87c25941b72">
  <xsd:schema xmlns:xsd="http://www.w3.org/2001/XMLSchema" xmlns:xs="http://www.w3.org/2001/XMLSchema" xmlns:p="http://schemas.microsoft.com/office/2006/metadata/properties" xmlns:ns1="http://schemas.microsoft.com/sharepoint/v3" xmlns:ns2="c5dd2921-6fa8-4f9a-8af0-c66e875683d7" xmlns:ns3="16db7c3b-f341-43c0-9881-39b95c14b463" targetNamespace="http://schemas.microsoft.com/office/2006/metadata/properties" ma:root="true" ma:fieldsID="c587f6c2b98c03f39bc5682440132ab2" ns1:_="" ns2:_="" ns3:_="">
    <xsd:import namespace="http://schemas.microsoft.com/sharepoint/v3"/>
    <xsd:import namespace="c5dd2921-6fa8-4f9a-8af0-c66e875683d7"/>
    <xsd:import namespace="16db7c3b-f341-43c0-9881-39b95c14b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d2921-6fa8-4f9a-8af0-c66e87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b7c3b-f341-43c0-9881-39b95c14b4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47af9c-4e90-471f-980d-0463a2005446}" ma:internalName="TaxCatchAll" ma:showField="CatchAllData" ma:web="16db7c3b-f341-43c0-9881-39b95c14b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b7c3b-f341-43c0-9881-39b95c14b463" xsi:nil="true"/>
    <lcf76f155ced4ddcb4097134ff3c332f xmlns="c5dd2921-6fa8-4f9a-8af0-c66e875683d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759DF96-DBCE-4415-AB72-6487CAC1F774}"/>
</file>

<file path=customXml/itemProps2.xml><?xml version="1.0" encoding="utf-8"?>
<ds:datastoreItem xmlns:ds="http://schemas.openxmlformats.org/officeDocument/2006/customXml" ds:itemID="{ED5A7766-2D66-4448-96F3-1BF399DF5B1D}"/>
</file>

<file path=customXml/itemProps3.xml><?xml version="1.0" encoding="utf-8"?>
<ds:datastoreItem xmlns:ds="http://schemas.openxmlformats.org/officeDocument/2006/customXml" ds:itemID="{5291C6C1-5801-4A13-986E-2A1960D6FFFE}"/>
</file>

<file path=docProps/app.xml><?xml version="1.0" encoding="utf-8"?>
<Properties xmlns="http://schemas.openxmlformats.org/officeDocument/2006/extended-properties" xmlns:vt="http://schemas.openxmlformats.org/officeDocument/2006/docPropsVTypes">
  <Template>Normal.dotm</Template>
  <TotalTime>5</TotalTime>
  <Pages>4</Pages>
  <Words>673</Words>
  <Characters>3973</Characters>
  <Application>Microsoft Office Word</Application>
  <DocSecurity>0</DocSecurity>
  <Lines>86</Lines>
  <Paragraphs>36</Paragraphs>
  <ScaleCrop>false</ScaleCrop>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23</cp:revision>
  <cp:lastPrinted>2020-12-11T20:04:00Z</cp:lastPrinted>
  <dcterms:created xsi:type="dcterms:W3CDTF">2021-11-02T23:54:00Z</dcterms:created>
  <dcterms:modified xsi:type="dcterms:W3CDTF">2025-12-30T21:40:00Z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0x010100F9ACB22737C97C41B647888BDD828299</vt:lpwstr>
  </property>
</Properties>
</file>