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B8F9B" w14:textId="77777777" w:rsidR="004E63B1" w:rsidRPr="0009494F" w:rsidRDefault="004E63B1" w:rsidP="005D3CE8">
      <w:pPr>
        <w:jc w:val="center"/>
      </w:pPr>
      <w:r w:rsidRPr="0009494F">
        <w:rPr>
          <w:noProof/>
          <w:color w:val="008080"/>
        </w:rPr>
        <w:drawing>
          <wp:anchor distT="0" distB="0" distL="114300" distR="114300" simplePos="0" relativeHeight="251659264" behindDoc="0" locked="0" layoutInCell="1" allowOverlap="1" wp14:anchorId="28DA3992" wp14:editId="56DF665C">
            <wp:simplePos x="0" y="0"/>
            <wp:positionH relativeFrom="margin">
              <wp:align>center</wp:align>
            </wp:positionH>
            <wp:positionV relativeFrom="margin">
              <wp:posOffset>-236220</wp:posOffset>
            </wp:positionV>
            <wp:extent cx="1844040" cy="1593134"/>
            <wp:effectExtent l="0" t="0" r="3810" b="7620"/>
            <wp:wrapNone/>
            <wp:docPr id="20" name="Picture 4" descr="Copy-of-logo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y-of-logo_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93134"/>
                    </a:xfrm>
                    <a:prstGeom prst="rect">
                      <a:avLst/>
                    </a:prstGeom>
                    <a:solidFill>
                      <a:srgbClr val="8DB3E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1371B" w14:textId="77777777" w:rsidR="004E63B1" w:rsidRPr="0009494F" w:rsidRDefault="004E63B1" w:rsidP="005D3CE8">
      <w:pPr>
        <w:jc w:val="center"/>
      </w:pPr>
    </w:p>
    <w:p w14:paraId="602BBBC8" w14:textId="77777777" w:rsidR="004E63B1" w:rsidRPr="0009494F" w:rsidRDefault="004E63B1" w:rsidP="005D3CE8">
      <w:pPr>
        <w:jc w:val="center"/>
      </w:pPr>
    </w:p>
    <w:p w14:paraId="08CFD19C" w14:textId="77777777" w:rsidR="004E63B1" w:rsidRPr="0009494F" w:rsidRDefault="004E63B1" w:rsidP="005D3CE8">
      <w:pPr>
        <w:jc w:val="center"/>
      </w:pPr>
    </w:p>
    <w:p w14:paraId="27A8FB01" w14:textId="77777777" w:rsidR="004E63B1" w:rsidRPr="0009494F" w:rsidRDefault="004E63B1" w:rsidP="005D3CE8">
      <w:pPr>
        <w:jc w:val="center"/>
      </w:pPr>
    </w:p>
    <w:p w14:paraId="18B22B15" w14:textId="77777777" w:rsidR="004E63B1" w:rsidRPr="0009494F" w:rsidRDefault="004E63B1" w:rsidP="005D3CE8">
      <w:pPr>
        <w:jc w:val="center"/>
      </w:pPr>
    </w:p>
    <w:p w14:paraId="062B96AE" w14:textId="77777777" w:rsidR="00911AF8" w:rsidRPr="0009494F" w:rsidRDefault="005D3CE8" w:rsidP="005D3CE8">
      <w:pPr>
        <w:jc w:val="center"/>
        <w:rPr>
          <w:sz w:val="44"/>
        </w:rPr>
      </w:pPr>
      <w:r w:rsidRPr="0009494F">
        <w:rPr>
          <w:sz w:val="44"/>
        </w:rPr>
        <w:t>Measure X Project Report</w:t>
      </w:r>
    </w:p>
    <w:p w14:paraId="514040B7" w14:textId="17638BFC" w:rsidR="004E63B1" w:rsidRPr="0009494F" w:rsidRDefault="004E63B1" w:rsidP="6F604362">
      <w:pPr>
        <w:jc w:val="center"/>
        <w:rPr>
          <w:sz w:val="44"/>
          <w:szCs w:val="44"/>
        </w:rPr>
      </w:pPr>
      <w:r w:rsidRPr="6F604362">
        <w:rPr>
          <w:sz w:val="44"/>
          <w:szCs w:val="44"/>
        </w:rPr>
        <w:t xml:space="preserve">December </w:t>
      </w:r>
      <w:r w:rsidR="00F11894" w:rsidRPr="6F604362">
        <w:rPr>
          <w:sz w:val="44"/>
          <w:szCs w:val="44"/>
        </w:rPr>
        <w:t>202</w:t>
      </w:r>
      <w:r w:rsidR="00EB469A">
        <w:rPr>
          <w:sz w:val="44"/>
          <w:szCs w:val="44"/>
        </w:rPr>
        <w:t>4</w:t>
      </w:r>
    </w:p>
    <w:p w14:paraId="28FF8C77" w14:textId="77777777" w:rsidR="00C70881" w:rsidRPr="0009494F" w:rsidRDefault="00C70881" w:rsidP="005D3CE8">
      <w:pPr>
        <w:jc w:val="center"/>
        <w:rPr>
          <w:sz w:val="44"/>
        </w:rPr>
      </w:pPr>
    </w:p>
    <w:p w14:paraId="6EBC7EDB" w14:textId="77777777" w:rsidR="004C4304" w:rsidRDefault="00C70881" w:rsidP="00C70881">
      <w:pPr>
        <w:rPr>
          <w:sz w:val="36"/>
        </w:rPr>
      </w:pPr>
      <w:r w:rsidRPr="0009494F">
        <w:rPr>
          <w:sz w:val="36"/>
        </w:rPr>
        <w:t>Measure X Transportation Projects</w:t>
      </w:r>
    </w:p>
    <w:p w14:paraId="505B784A" w14:textId="37E9DB23" w:rsidR="00C70881" w:rsidRDefault="006E4BC9" w:rsidP="6F604362">
      <w:pPr>
        <w:rPr>
          <w:sz w:val="36"/>
          <w:szCs w:val="36"/>
        </w:rPr>
      </w:pPr>
      <w:r w:rsidRPr="6F604362">
        <w:rPr>
          <w:sz w:val="36"/>
          <w:szCs w:val="36"/>
        </w:rPr>
        <w:t>C</w:t>
      </w:r>
      <w:r w:rsidR="72A44F58" w:rsidRPr="6F604362">
        <w:rPr>
          <w:sz w:val="36"/>
          <w:szCs w:val="36"/>
        </w:rPr>
        <w:t>itywide Post</w:t>
      </w:r>
      <w:r w:rsidR="7093A47A" w:rsidRPr="6F604362">
        <w:rPr>
          <w:sz w:val="36"/>
          <w:szCs w:val="36"/>
        </w:rPr>
        <w:t>/Median</w:t>
      </w:r>
      <w:r w:rsidR="72A44F58" w:rsidRPr="6F604362">
        <w:rPr>
          <w:sz w:val="36"/>
          <w:szCs w:val="36"/>
        </w:rPr>
        <w:t xml:space="preserve"> Alert</w:t>
      </w:r>
      <w:r w:rsidR="008E06AC" w:rsidRPr="6F604362">
        <w:rPr>
          <w:sz w:val="36"/>
          <w:szCs w:val="36"/>
        </w:rPr>
        <w:t xml:space="preserve"> </w:t>
      </w:r>
      <w:r w:rsidR="000F4CA4" w:rsidRPr="6F604362">
        <w:rPr>
          <w:sz w:val="36"/>
          <w:szCs w:val="36"/>
        </w:rPr>
        <w:t>Installation</w:t>
      </w:r>
      <w:r w:rsidR="00C70881" w:rsidRPr="6F604362">
        <w:rPr>
          <w:sz w:val="36"/>
          <w:szCs w:val="36"/>
        </w:rPr>
        <w:t xml:space="preserve"> Project</w:t>
      </w:r>
    </w:p>
    <w:p w14:paraId="60229BE7" w14:textId="77777777" w:rsidR="004C4304" w:rsidRPr="00593012" w:rsidRDefault="004C4304" w:rsidP="00C70881">
      <w:pPr>
        <w:rPr>
          <w:sz w:val="24"/>
          <w:szCs w:val="24"/>
        </w:rPr>
      </w:pPr>
    </w:p>
    <w:p w14:paraId="2AC3D1C6" w14:textId="2FD7EE76" w:rsidR="0009494F" w:rsidRPr="000A37FD" w:rsidRDefault="00564A1C" w:rsidP="005061DB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6F604362">
        <w:rPr>
          <w:rFonts w:eastAsia="Times New Roman" w:cs="Times New Roman"/>
          <w:sz w:val="24"/>
          <w:szCs w:val="24"/>
        </w:rPr>
        <w:t xml:space="preserve">This project is the </w:t>
      </w:r>
      <w:r w:rsidR="00783903" w:rsidRPr="6F604362">
        <w:rPr>
          <w:rFonts w:eastAsia="Times New Roman" w:cs="Times New Roman"/>
          <w:sz w:val="24"/>
          <w:szCs w:val="24"/>
        </w:rPr>
        <w:t>prime</w:t>
      </w:r>
      <w:r w:rsidRPr="6F604362">
        <w:rPr>
          <w:rFonts w:eastAsia="Times New Roman" w:cs="Times New Roman"/>
          <w:sz w:val="24"/>
          <w:szCs w:val="24"/>
        </w:rPr>
        <w:t xml:space="preserve"> example of using Measure X funding </w:t>
      </w:r>
      <w:r w:rsidR="000F4CA4" w:rsidRPr="6F604362">
        <w:rPr>
          <w:rFonts w:eastAsia="Times New Roman" w:cs="Times New Roman"/>
          <w:sz w:val="24"/>
          <w:szCs w:val="24"/>
        </w:rPr>
        <w:t xml:space="preserve">to support transportation safety </w:t>
      </w:r>
      <w:r w:rsidR="007926EE" w:rsidRPr="6F604362">
        <w:rPr>
          <w:rFonts w:eastAsia="Times New Roman" w:cs="Times New Roman"/>
          <w:sz w:val="24"/>
          <w:szCs w:val="24"/>
        </w:rPr>
        <w:t xml:space="preserve">and operations </w:t>
      </w:r>
      <w:r w:rsidR="000F4CA4" w:rsidRPr="6F604362">
        <w:rPr>
          <w:rFonts w:eastAsia="Times New Roman" w:cs="Times New Roman"/>
          <w:sz w:val="24"/>
          <w:szCs w:val="24"/>
        </w:rPr>
        <w:t>improvements to</w:t>
      </w:r>
      <w:r w:rsidR="002520E6" w:rsidRPr="6F604362">
        <w:rPr>
          <w:rFonts w:eastAsia="Times New Roman" w:cs="Times New Roman"/>
          <w:sz w:val="24"/>
          <w:szCs w:val="24"/>
        </w:rPr>
        <w:t xml:space="preserve"> enhance the quality of Transportation in Monterey and Monterey County. </w:t>
      </w:r>
    </w:p>
    <w:p w14:paraId="35535F23" w14:textId="77777777" w:rsidR="0048491A" w:rsidRDefault="0048491A" w:rsidP="005061DB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50AD2BD" w14:textId="0886AEAE" w:rsidR="00A233B9" w:rsidRPr="000A37FD" w:rsidRDefault="00A233B9" w:rsidP="00A233B9">
      <w:pPr>
        <w:pStyle w:val="Heading2"/>
        <w:rPr>
          <w:rFonts w:eastAsia="Times New Roman"/>
        </w:rPr>
      </w:pPr>
      <w:r>
        <w:rPr>
          <w:rFonts w:eastAsia="Times New Roman"/>
        </w:rPr>
        <w:t>Project Description</w:t>
      </w:r>
    </w:p>
    <w:p w14:paraId="3D7EEAD1" w14:textId="6982D59A" w:rsidR="00056FA9" w:rsidRDefault="449E5053" w:rsidP="6F604362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6F604362">
        <w:rPr>
          <w:rFonts w:eastAsia="Times New Roman" w:cs="Times New Roman"/>
          <w:sz w:val="24"/>
          <w:szCs w:val="24"/>
        </w:rPr>
        <w:t>Post</w:t>
      </w:r>
      <w:r w:rsidR="03433585" w:rsidRPr="6F604362">
        <w:rPr>
          <w:rFonts w:eastAsia="Times New Roman" w:cs="Times New Roman"/>
          <w:sz w:val="24"/>
          <w:szCs w:val="24"/>
        </w:rPr>
        <w:t>Alert</w:t>
      </w:r>
      <w:proofErr w:type="spellEnd"/>
      <w:r w:rsidR="4E2D1CE3" w:rsidRPr="6F604362">
        <w:rPr>
          <w:rFonts w:eastAsia="Times New Roman" w:cs="Times New Roman"/>
          <w:sz w:val="24"/>
          <w:szCs w:val="24"/>
        </w:rPr>
        <w:t xml:space="preserve"> and </w:t>
      </w:r>
      <w:proofErr w:type="spellStart"/>
      <w:r w:rsidR="4E2D1CE3" w:rsidRPr="6F604362">
        <w:rPr>
          <w:rFonts w:eastAsia="Times New Roman" w:cs="Times New Roman"/>
          <w:sz w:val="24"/>
          <w:szCs w:val="24"/>
        </w:rPr>
        <w:t>Median</w:t>
      </w:r>
      <w:r w:rsidRPr="6F604362">
        <w:rPr>
          <w:rFonts w:eastAsia="Times New Roman" w:cs="Times New Roman"/>
          <w:sz w:val="24"/>
          <w:szCs w:val="24"/>
        </w:rPr>
        <w:t>Alerts</w:t>
      </w:r>
      <w:proofErr w:type="spellEnd"/>
      <w:r w:rsidRPr="6F604362">
        <w:rPr>
          <w:rFonts w:eastAsia="Times New Roman" w:cs="Times New Roman"/>
          <w:sz w:val="24"/>
          <w:szCs w:val="24"/>
        </w:rPr>
        <w:t xml:space="preserve"> are </w:t>
      </w:r>
      <w:r w:rsidR="41E81AB6" w:rsidRPr="6F604362">
        <w:rPr>
          <w:rFonts w:eastAsia="Times New Roman" w:cs="Times New Roman"/>
          <w:sz w:val="24"/>
          <w:szCs w:val="24"/>
        </w:rPr>
        <w:t xml:space="preserve">identified as low cost and </w:t>
      </w:r>
      <w:r w:rsidRPr="6F604362">
        <w:rPr>
          <w:rFonts w:eastAsia="Times New Roman" w:cs="Times New Roman"/>
          <w:sz w:val="24"/>
          <w:szCs w:val="24"/>
        </w:rPr>
        <w:t xml:space="preserve">simple enhancements which can be attached to existing poles and medians to place emphasis on an important or partially obstructed sign. </w:t>
      </w:r>
      <w:proofErr w:type="spellStart"/>
      <w:r w:rsidRPr="6F604362">
        <w:rPr>
          <w:rFonts w:eastAsia="Times New Roman" w:cs="Times New Roman"/>
          <w:sz w:val="24"/>
          <w:szCs w:val="24"/>
        </w:rPr>
        <w:t>PostAlert</w:t>
      </w:r>
      <w:proofErr w:type="spellEnd"/>
      <w:r w:rsidR="200065CC" w:rsidRPr="6F604362">
        <w:rPr>
          <w:rFonts w:eastAsia="Times New Roman" w:cs="Times New Roman"/>
          <w:sz w:val="24"/>
          <w:szCs w:val="24"/>
        </w:rPr>
        <w:t xml:space="preserve"> and Median Alert</w:t>
      </w:r>
      <w:r w:rsidR="146D6087" w:rsidRPr="6F604362">
        <w:rPr>
          <w:rFonts w:eastAsia="Times New Roman" w:cs="Times New Roman"/>
          <w:sz w:val="24"/>
          <w:szCs w:val="24"/>
        </w:rPr>
        <w:t>s are</w:t>
      </w:r>
      <w:r w:rsidR="2C82540F" w:rsidRPr="6F604362">
        <w:rPr>
          <w:rFonts w:eastAsia="Times New Roman" w:cs="Times New Roman"/>
          <w:sz w:val="24"/>
          <w:szCs w:val="24"/>
        </w:rPr>
        <w:t xml:space="preserve"> impact and temperature-resistant High-Density Polyethylene (HDPE) substrate and premium micro-prismatic highly retroreflective sheeting. </w:t>
      </w:r>
      <w:r w:rsidR="146D6087" w:rsidRPr="6F604362">
        <w:rPr>
          <w:rFonts w:eastAsia="Times New Roman" w:cs="Times New Roman"/>
          <w:sz w:val="24"/>
          <w:szCs w:val="24"/>
        </w:rPr>
        <w:t>and cover beyond 180 degrees</w:t>
      </w:r>
      <w:r w:rsidR="32E8EA73" w:rsidRPr="6F604362">
        <w:rPr>
          <w:rFonts w:eastAsia="Times New Roman" w:cs="Times New Roman"/>
          <w:sz w:val="24"/>
          <w:szCs w:val="24"/>
        </w:rPr>
        <w:t xml:space="preserve">. They provide greater visibility during day and </w:t>
      </w:r>
      <w:r w:rsidR="00ED3571" w:rsidRPr="6F604362">
        <w:rPr>
          <w:rFonts w:eastAsia="Times New Roman" w:cs="Times New Roman"/>
          <w:sz w:val="24"/>
          <w:szCs w:val="24"/>
        </w:rPr>
        <w:t>nighttime</w:t>
      </w:r>
      <w:r w:rsidR="32E8EA73" w:rsidRPr="6F604362">
        <w:rPr>
          <w:rFonts w:eastAsia="Times New Roman" w:cs="Times New Roman"/>
          <w:sz w:val="24"/>
          <w:szCs w:val="24"/>
        </w:rPr>
        <w:t xml:space="preserve"> driving.</w:t>
      </w:r>
    </w:p>
    <w:p w14:paraId="6C21016E" w14:textId="2A2B6670" w:rsidR="00056FA9" w:rsidRDefault="00056FA9" w:rsidP="6F604362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7D1348A" w14:textId="102BBC6D" w:rsidR="00056FA9" w:rsidRDefault="00056FA9" w:rsidP="6F604362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E61DEDF" w14:textId="420A87C5" w:rsidR="00056FA9" w:rsidRDefault="32E8EA73" w:rsidP="6F604362">
      <w:pPr>
        <w:tabs>
          <w:tab w:val="left" w:pos="720"/>
          <w:tab w:val="left" w:pos="72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6F604362">
        <w:rPr>
          <w:rFonts w:eastAsia="Times New Roman" w:cs="Times New Roman"/>
          <w:sz w:val="24"/>
          <w:szCs w:val="24"/>
        </w:rPr>
        <w:t>Multiple intersection</w:t>
      </w:r>
      <w:r w:rsidR="0C4ABFB0" w:rsidRPr="6F604362">
        <w:rPr>
          <w:rFonts w:eastAsia="Times New Roman" w:cs="Times New Roman"/>
          <w:sz w:val="24"/>
          <w:szCs w:val="24"/>
        </w:rPr>
        <w:t>s</w:t>
      </w:r>
      <w:r w:rsidRPr="6F604362">
        <w:rPr>
          <w:rFonts w:eastAsia="Times New Roman" w:cs="Times New Roman"/>
          <w:sz w:val="24"/>
          <w:szCs w:val="24"/>
        </w:rPr>
        <w:t xml:space="preserve"> have been identified through discussions with the Streets Maintenance Team, Engineering Team and Police Department to identify</w:t>
      </w:r>
      <w:r w:rsidR="630BA125" w:rsidRPr="6F604362">
        <w:rPr>
          <w:rFonts w:eastAsia="Times New Roman" w:cs="Times New Roman"/>
          <w:sz w:val="24"/>
          <w:szCs w:val="24"/>
        </w:rPr>
        <w:t xml:space="preserve"> locations w</w:t>
      </w:r>
      <w:r w:rsidR="53883EC0" w:rsidRPr="6F604362">
        <w:rPr>
          <w:rFonts w:eastAsia="Times New Roman" w:cs="Times New Roman"/>
          <w:sz w:val="24"/>
          <w:szCs w:val="24"/>
        </w:rPr>
        <w:t xml:space="preserve">here </w:t>
      </w:r>
      <w:r w:rsidR="630BA125" w:rsidRPr="6F604362">
        <w:rPr>
          <w:rFonts w:eastAsia="Times New Roman" w:cs="Times New Roman"/>
          <w:sz w:val="24"/>
          <w:szCs w:val="24"/>
        </w:rPr>
        <w:t>the staff had received</w:t>
      </w:r>
      <w:r w:rsidR="50E0423D" w:rsidRPr="6F604362">
        <w:rPr>
          <w:rFonts w:eastAsia="Times New Roman" w:cs="Times New Roman"/>
          <w:sz w:val="24"/>
          <w:szCs w:val="24"/>
        </w:rPr>
        <w:t xml:space="preserve"> citizen complaints, frequent knock downs of signs, </w:t>
      </w:r>
      <w:r w:rsidR="03748A37" w:rsidRPr="6F604362">
        <w:rPr>
          <w:rFonts w:eastAsia="Times New Roman" w:cs="Times New Roman"/>
          <w:sz w:val="24"/>
          <w:szCs w:val="24"/>
        </w:rPr>
        <w:t>frequent citations or warnings by the Police Department.</w:t>
      </w:r>
      <w:r w:rsidR="7B2094AD" w:rsidRPr="6F604362">
        <w:rPr>
          <w:rFonts w:eastAsia="Times New Roman" w:cs="Times New Roman"/>
          <w:sz w:val="24"/>
          <w:szCs w:val="24"/>
        </w:rPr>
        <w:t xml:space="preserve"> City Staff tested a few locations and then expanded the use when these locations were met with support </w:t>
      </w:r>
      <w:r w:rsidR="00ED3571" w:rsidRPr="6F604362">
        <w:rPr>
          <w:rFonts w:eastAsia="Times New Roman" w:cs="Times New Roman"/>
          <w:sz w:val="24"/>
          <w:szCs w:val="24"/>
        </w:rPr>
        <w:t>from</w:t>
      </w:r>
      <w:r w:rsidR="7B2094AD" w:rsidRPr="6F604362">
        <w:rPr>
          <w:rFonts w:eastAsia="Times New Roman" w:cs="Times New Roman"/>
          <w:sz w:val="24"/>
          <w:szCs w:val="24"/>
        </w:rPr>
        <w:t xml:space="preserve"> the public. </w:t>
      </w:r>
      <w:r w:rsidR="00056FA9">
        <w:br/>
      </w:r>
    </w:p>
    <w:p w14:paraId="60A96D62" w14:textId="67D0F391" w:rsidR="00A233B9" w:rsidRDefault="00A233B9" w:rsidP="00A233B9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>Project Update</w:t>
      </w:r>
    </w:p>
    <w:p w14:paraId="3C4AA269" w14:textId="4B70BAA8" w:rsidR="00056FA9" w:rsidRDefault="667BA07E" w:rsidP="6F604362">
      <w:pPr>
        <w:tabs>
          <w:tab w:val="left" w:pos="720"/>
          <w:tab w:val="left" w:pos="7200"/>
        </w:tabs>
        <w:spacing w:after="0" w:line="240" w:lineRule="auto"/>
      </w:pPr>
      <w:r>
        <w:t xml:space="preserve">The Post Alerts and/or Median Alerts have been installed at just over 15 intersections. </w:t>
      </w:r>
      <w:r w:rsidR="00055119">
        <w:t>Staff has purchased additional Post and Median Alerts and continues to add additional intersections and replace damaged posts.</w:t>
      </w:r>
    </w:p>
    <w:p w14:paraId="119A432C" w14:textId="77777777" w:rsidR="00A233B9" w:rsidRDefault="00A233B9" w:rsidP="6F604362">
      <w:pPr>
        <w:tabs>
          <w:tab w:val="left" w:pos="720"/>
          <w:tab w:val="left" w:pos="7200"/>
        </w:tabs>
        <w:spacing w:after="0" w:line="240" w:lineRule="auto"/>
      </w:pPr>
    </w:p>
    <w:p w14:paraId="029026C2" w14:textId="02CBBCA5" w:rsidR="00A233B9" w:rsidRDefault="00A233B9" w:rsidP="00A233B9">
      <w:pPr>
        <w:pStyle w:val="Heading2"/>
      </w:pPr>
      <w:r>
        <w:t>Project Funding</w:t>
      </w:r>
    </w:p>
    <w:p w14:paraId="7104E64C" w14:textId="77777777" w:rsidR="00A233B9" w:rsidRDefault="00A233B9" w:rsidP="00A233B9"/>
    <w:p w14:paraId="07495FC3" w14:textId="7E370162" w:rsidR="00A233B9" w:rsidRDefault="00A233B9" w:rsidP="00A233B9">
      <w:r>
        <w:t>Account 1 (CIP2012)(MEASURE X):</w:t>
      </w:r>
      <w:r>
        <w:tab/>
        <w:t>$3,529.64</w:t>
      </w:r>
      <w:r>
        <w:br/>
        <w:t>Account 2 (CIP2012)(MEASURE X):</w:t>
      </w:r>
      <w:r>
        <w:tab/>
        <w:t>$1,708.66</w:t>
      </w:r>
    </w:p>
    <w:p w14:paraId="0E4E36F7" w14:textId="78FA934C" w:rsidR="00A233B9" w:rsidRPr="00A233B9" w:rsidRDefault="00A233B9" w:rsidP="00A233B9">
      <w:r>
        <w:t>Total:</w:t>
      </w:r>
      <w:r>
        <w:tab/>
      </w:r>
      <w:r>
        <w:tab/>
      </w:r>
      <w:r>
        <w:tab/>
      </w:r>
      <w:r>
        <w:tab/>
      </w:r>
      <w:r>
        <w:tab/>
        <w:t>$5,238.30</w:t>
      </w:r>
    </w:p>
    <w:p w14:paraId="4E3255F9" w14:textId="77777777" w:rsidR="00A233B9" w:rsidRDefault="00A233B9" w:rsidP="00A233B9"/>
    <w:p w14:paraId="68EFD2F1" w14:textId="701977A8" w:rsidR="00A233B9" w:rsidRPr="00A233B9" w:rsidRDefault="00A233B9" w:rsidP="00A233B9">
      <w:pPr>
        <w:pStyle w:val="Heading2"/>
      </w:pPr>
      <w:r>
        <w:t>Before &amp; After Photos</w:t>
      </w:r>
    </w:p>
    <w:p w14:paraId="0ADF1D0A" w14:textId="4BC196E8" w:rsidR="00056FA9" w:rsidRDefault="61CEFC08" w:rsidP="6F604362">
      <w:pPr>
        <w:tabs>
          <w:tab w:val="left" w:pos="720"/>
          <w:tab w:val="left" w:pos="7200"/>
        </w:tabs>
        <w:spacing w:after="0" w:line="240" w:lineRule="auto"/>
      </w:pPr>
      <w:r>
        <w:rPr>
          <w:noProof/>
        </w:rPr>
        <w:drawing>
          <wp:inline distT="0" distB="0" distL="0" distR="0" wp14:anchorId="3E938986" wp14:editId="137945CB">
            <wp:extent cx="5695950" cy="3227705"/>
            <wp:effectExtent l="0" t="0" r="0" b="0"/>
            <wp:docPr id="1219672875" name="Picture 121967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FA4A" w14:textId="128B6DB2" w:rsidR="00056FA9" w:rsidRDefault="61CEFC08" w:rsidP="6F604362">
      <w:pPr>
        <w:tabs>
          <w:tab w:val="left" w:pos="720"/>
          <w:tab w:val="left" w:pos="7200"/>
        </w:tabs>
        <w:spacing w:after="0" w:line="240" w:lineRule="auto"/>
        <w:rPr>
          <w:i/>
          <w:iCs/>
        </w:rPr>
      </w:pPr>
      <w:r w:rsidRPr="6F604362">
        <w:rPr>
          <w:i/>
          <w:iCs/>
        </w:rPr>
        <w:t>Camino El Estero at Franklin St, Before Post Alerts 2021</w:t>
      </w:r>
    </w:p>
    <w:p w14:paraId="7A7F3818" w14:textId="5CC4B790" w:rsidR="00056FA9" w:rsidRDefault="5978DC1C" w:rsidP="6F604362">
      <w:pPr>
        <w:tabs>
          <w:tab w:val="left" w:pos="720"/>
          <w:tab w:val="left" w:pos="7200"/>
        </w:tabs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76B4A9F" wp14:editId="7F5BABC6">
            <wp:extent cx="3221831" cy="4295775"/>
            <wp:effectExtent l="0" t="0" r="0" b="0"/>
            <wp:docPr id="1604726749" name="Picture 1604726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31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6540" w14:textId="030950BE" w:rsidR="27B0D894" w:rsidRDefault="27B0D894" w:rsidP="6F604362">
      <w:pPr>
        <w:tabs>
          <w:tab w:val="left" w:pos="720"/>
          <w:tab w:val="left" w:pos="7200"/>
        </w:tabs>
        <w:spacing w:after="0" w:line="240" w:lineRule="auto"/>
        <w:rPr>
          <w:i/>
          <w:iCs/>
        </w:rPr>
      </w:pPr>
      <w:r w:rsidRPr="6F604362">
        <w:rPr>
          <w:i/>
          <w:iCs/>
        </w:rPr>
        <w:t>Camino El Estero at Franklin St, After Post Alerts 2023</w:t>
      </w:r>
    </w:p>
    <w:p w14:paraId="52B5901C" w14:textId="6690995A" w:rsidR="6F604362" w:rsidRDefault="6F604362" w:rsidP="6F604362">
      <w:pPr>
        <w:tabs>
          <w:tab w:val="left" w:pos="720"/>
          <w:tab w:val="left" w:pos="7200"/>
        </w:tabs>
        <w:spacing w:after="0" w:line="240" w:lineRule="auto"/>
        <w:rPr>
          <w:i/>
          <w:iCs/>
        </w:rPr>
      </w:pPr>
    </w:p>
    <w:p w14:paraId="0ED6269C" w14:textId="488A7F2B" w:rsidR="27B0D894" w:rsidRDefault="27B0D894" w:rsidP="6F604362">
      <w:pPr>
        <w:tabs>
          <w:tab w:val="left" w:pos="720"/>
          <w:tab w:val="left" w:pos="7200"/>
        </w:tabs>
        <w:spacing w:after="0" w:line="240" w:lineRule="auto"/>
      </w:pPr>
      <w:r>
        <w:rPr>
          <w:noProof/>
        </w:rPr>
        <w:drawing>
          <wp:inline distT="0" distB="0" distL="0" distR="0" wp14:anchorId="2C6DD743" wp14:editId="0A15BF61">
            <wp:extent cx="4572000" cy="1628775"/>
            <wp:effectExtent l="0" t="0" r="0" b="0"/>
            <wp:docPr id="646493063" name="Picture 64649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9073" w14:textId="32181046" w:rsidR="27B0D894" w:rsidRDefault="27B0D894" w:rsidP="6F604362">
      <w:pPr>
        <w:tabs>
          <w:tab w:val="left" w:pos="720"/>
          <w:tab w:val="left" w:pos="7200"/>
        </w:tabs>
        <w:spacing w:after="0" w:line="240" w:lineRule="auto"/>
        <w:rPr>
          <w:i/>
          <w:iCs/>
        </w:rPr>
      </w:pPr>
      <w:r w:rsidRPr="6F604362">
        <w:rPr>
          <w:i/>
          <w:iCs/>
        </w:rPr>
        <w:t>Virgin Avenue Traffic Circle at Grant, Before Post Alerts 2017</w:t>
      </w:r>
    </w:p>
    <w:p w14:paraId="0C363DD8" w14:textId="539B5726" w:rsidR="27B0D894" w:rsidRDefault="27B0D894" w:rsidP="6F604362">
      <w:pPr>
        <w:tabs>
          <w:tab w:val="left" w:pos="720"/>
          <w:tab w:val="left" w:pos="7200"/>
        </w:tabs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1BEE35C" wp14:editId="30500D2A">
            <wp:extent cx="4572000" cy="1838325"/>
            <wp:effectExtent l="0" t="0" r="0" b="0"/>
            <wp:docPr id="1015205409" name="Picture 101520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A218" w14:textId="1099D85A" w:rsidR="27B0D894" w:rsidRDefault="27B0D894" w:rsidP="6F604362">
      <w:pPr>
        <w:tabs>
          <w:tab w:val="left" w:pos="720"/>
          <w:tab w:val="left" w:pos="7200"/>
        </w:tabs>
        <w:spacing w:after="0" w:line="240" w:lineRule="auto"/>
        <w:rPr>
          <w:i/>
          <w:iCs/>
        </w:rPr>
      </w:pPr>
      <w:r w:rsidRPr="6F604362">
        <w:rPr>
          <w:i/>
          <w:iCs/>
        </w:rPr>
        <w:t xml:space="preserve">Virgin Avenue Traffic Circle at Grant, After Post Alerts </w:t>
      </w:r>
      <w:r w:rsidR="00AAEDE3" w:rsidRPr="6F604362">
        <w:rPr>
          <w:i/>
          <w:iCs/>
        </w:rPr>
        <w:t>(Daytime)</w:t>
      </w:r>
      <w:r w:rsidRPr="6F604362">
        <w:rPr>
          <w:i/>
          <w:iCs/>
        </w:rPr>
        <w:t xml:space="preserve"> 2023</w:t>
      </w:r>
    </w:p>
    <w:p w14:paraId="77723A86" w14:textId="3EE7143F" w:rsidR="6F604362" w:rsidRDefault="6F604362" w:rsidP="6F604362">
      <w:pPr>
        <w:tabs>
          <w:tab w:val="left" w:pos="720"/>
          <w:tab w:val="left" w:pos="7200"/>
        </w:tabs>
        <w:spacing w:after="0" w:line="240" w:lineRule="auto"/>
      </w:pPr>
    </w:p>
    <w:p w14:paraId="54C2674D" w14:textId="12545095" w:rsidR="7BD32E0B" w:rsidRDefault="7BD32E0B" w:rsidP="6F604362">
      <w:pPr>
        <w:tabs>
          <w:tab w:val="left" w:pos="720"/>
          <w:tab w:val="left" w:pos="7200"/>
        </w:tabs>
        <w:spacing w:after="0" w:line="240" w:lineRule="auto"/>
        <w:rPr>
          <w:i/>
          <w:iCs/>
        </w:rPr>
      </w:pPr>
      <w:r>
        <w:rPr>
          <w:noProof/>
        </w:rPr>
        <w:drawing>
          <wp:inline distT="0" distB="0" distL="0" distR="0" wp14:anchorId="720A6697" wp14:editId="1B61D6C7">
            <wp:extent cx="2926080" cy="3901440"/>
            <wp:effectExtent l="0" t="0" r="0" b="0"/>
            <wp:docPr id="450478527" name="Picture 45047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B66E53D" wp14:editId="290762B1">
            <wp:extent cx="2926080" cy="3901440"/>
            <wp:effectExtent l="0" t="0" r="0" b="0"/>
            <wp:docPr id="1761983322" name="Picture 17619833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0DEB06" w:rsidRPr="6F604362">
        <w:rPr>
          <w:i/>
          <w:iCs/>
        </w:rPr>
        <w:t>Virgin Avenue Traffic Circle at Grant, After Post Alerts (Nighttime) 2023</w:t>
      </w:r>
    </w:p>
    <w:sectPr w:rsidR="7BD32E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FB673C"/>
    <w:multiLevelType w:val="hybridMultilevel"/>
    <w:tmpl w:val="8EFC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608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E8"/>
    <w:rsid w:val="00003441"/>
    <w:rsid w:val="000438D4"/>
    <w:rsid w:val="000510D1"/>
    <w:rsid w:val="00055119"/>
    <w:rsid w:val="00056A30"/>
    <w:rsid w:val="00056FA9"/>
    <w:rsid w:val="000864D7"/>
    <w:rsid w:val="000900BA"/>
    <w:rsid w:val="0009494F"/>
    <w:rsid w:val="000A37FD"/>
    <w:rsid w:val="000D55E9"/>
    <w:rsid w:val="000F4CA4"/>
    <w:rsid w:val="00115D7E"/>
    <w:rsid w:val="00142448"/>
    <w:rsid w:val="0015269D"/>
    <w:rsid w:val="001A5C52"/>
    <w:rsid w:val="001E551D"/>
    <w:rsid w:val="002520E6"/>
    <w:rsid w:val="002779D0"/>
    <w:rsid w:val="00291A9E"/>
    <w:rsid w:val="00305443"/>
    <w:rsid w:val="003130C9"/>
    <w:rsid w:val="00331763"/>
    <w:rsid w:val="00397D82"/>
    <w:rsid w:val="0044628A"/>
    <w:rsid w:val="0048491A"/>
    <w:rsid w:val="004C4304"/>
    <w:rsid w:val="004C6E1C"/>
    <w:rsid w:val="004E63B1"/>
    <w:rsid w:val="005061DB"/>
    <w:rsid w:val="00522B8B"/>
    <w:rsid w:val="005507FB"/>
    <w:rsid w:val="00564A1C"/>
    <w:rsid w:val="00574836"/>
    <w:rsid w:val="00593012"/>
    <w:rsid w:val="005C3EFD"/>
    <w:rsid w:val="005D3CE8"/>
    <w:rsid w:val="00602085"/>
    <w:rsid w:val="00680097"/>
    <w:rsid w:val="00696A63"/>
    <w:rsid w:val="006D6A9C"/>
    <w:rsid w:val="006E4BC9"/>
    <w:rsid w:val="006F68FE"/>
    <w:rsid w:val="00722D7D"/>
    <w:rsid w:val="007731E9"/>
    <w:rsid w:val="00783903"/>
    <w:rsid w:val="007926EE"/>
    <w:rsid w:val="007A756B"/>
    <w:rsid w:val="0084554E"/>
    <w:rsid w:val="008E06AC"/>
    <w:rsid w:val="008E45F2"/>
    <w:rsid w:val="00911AF8"/>
    <w:rsid w:val="00916EB1"/>
    <w:rsid w:val="00917660"/>
    <w:rsid w:val="00954657"/>
    <w:rsid w:val="00963510"/>
    <w:rsid w:val="00975823"/>
    <w:rsid w:val="009C54B1"/>
    <w:rsid w:val="00A233B9"/>
    <w:rsid w:val="00AAEDE3"/>
    <w:rsid w:val="00AB21AC"/>
    <w:rsid w:val="00AE5965"/>
    <w:rsid w:val="00B037EE"/>
    <w:rsid w:val="00B66801"/>
    <w:rsid w:val="00BC1131"/>
    <w:rsid w:val="00BC419A"/>
    <w:rsid w:val="00C70881"/>
    <w:rsid w:val="00C73AC1"/>
    <w:rsid w:val="00C93478"/>
    <w:rsid w:val="00D40037"/>
    <w:rsid w:val="00D44767"/>
    <w:rsid w:val="00D53D1D"/>
    <w:rsid w:val="00D96592"/>
    <w:rsid w:val="00DF1621"/>
    <w:rsid w:val="00E317BD"/>
    <w:rsid w:val="00E66A4F"/>
    <w:rsid w:val="00E80639"/>
    <w:rsid w:val="00E87000"/>
    <w:rsid w:val="00EB469A"/>
    <w:rsid w:val="00ED3571"/>
    <w:rsid w:val="00EF21B1"/>
    <w:rsid w:val="00F11894"/>
    <w:rsid w:val="00F418DC"/>
    <w:rsid w:val="00F46EFF"/>
    <w:rsid w:val="00F71FAF"/>
    <w:rsid w:val="00F92CA8"/>
    <w:rsid w:val="00FA083A"/>
    <w:rsid w:val="00FD512D"/>
    <w:rsid w:val="00FE7D9A"/>
    <w:rsid w:val="00FF3EE0"/>
    <w:rsid w:val="03433585"/>
    <w:rsid w:val="03748A37"/>
    <w:rsid w:val="06AD963E"/>
    <w:rsid w:val="0B67DF04"/>
    <w:rsid w:val="0C4ABFB0"/>
    <w:rsid w:val="146D6087"/>
    <w:rsid w:val="16C3BA08"/>
    <w:rsid w:val="19E2326D"/>
    <w:rsid w:val="19FB5ACA"/>
    <w:rsid w:val="1B7E02CE"/>
    <w:rsid w:val="1EB5A390"/>
    <w:rsid w:val="200065CC"/>
    <w:rsid w:val="213A8D4F"/>
    <w:rsid w:val="25FF7FAA"/>
    <w:rsid w:val="27B0D894"/>
    <w:rsid w:val="2937206C"/>
    <w:rsid w:val="29C7096B"/>
    <w:rsid w:val="2C6EC12E"/>
    <w:rsid w:val="2C82540F"/>
    <w:rsid w:val="2E0A918F"/>
    <w:rsid w:val="32E8EA73"/>
    <w:rsid w:val="351D54C9"/>
    <w:rsid w:val="3704423C"/>
    <w:rsid w:val="3C84E4F8"/>
    <w:rsid w:val="3C8CD27E"/>
    <w:rsid w:val="41E81AB6"/>
    <w:rsid w:val="449E5053"/>
    <w:rsid w:val="4633B4C4"/>
    <w:rsid w:val="4895B8F7"/>
    <w:rsid w:val="4ACE072D"/>
    <w:rsid w:val="4E2D1CE3"/>
    <w:rsid w:val="4FD844BD"/>
    <w:rsid w:val="50B531A0"/>
    <w:rsid w:val="50E0423D"/>
    <w:rsid w:val="53883EC0"/>
    <w:rsid w:val="53CCC06D"/>
    <w:rsid w:val="5978DC1C"/>
    <w:rsid w:val="5B3B7015"/>
    <w:rsid w:val="5C110CA4"/>
    <w:rsid w:val="5D93B4A8"/>
    <w:rsid w:val="5E7310D7"/>
    <w:rsid w:val="5EE54756"/>
    <w:rsid w:val="61CEFC08"/>
    <w:rsid w:val="630BA125"/>
    <w:rsid w:val="667BA07E"/>
    <w:rsid w:val="6A4C9615"/>
    <w:rsid w:val="6F200738"/>
    <w:rsid w:val="6F604362"/>
    <w:rsid w:val="700DEB06"/>
    <w:rsid w:val="7093A47A"/>
    <w:rsid w:val="72A44F58"/>
    <w:rsid w:val="796B3941"/>
    <w:rsid w:val="7B2094AD"/>
    <w:rsid w:val="7BD32E0B"/>
    <w:rsid w:val="7CFEC671"/>
    <w:rsid w:val="7E31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99957"/>
  <w15:chartTrackingRefBased/>
  <w15:docId w15:val="{8795D50C-3E46-4E8A-929F-B52D246D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3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94F"/>
    <w:pPr>
      <w:widowControl w:val="0"/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6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55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3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233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9A18C41AAC3418EBFC4D13CA3E59E" ma:contentTypeVersion="19" ma:contentTypeDescription="Create a new document." ma:contentTypeScope="" ma:versionID="d3e9b59ebaeba0d84b7df3fce4121d97">
  <xsd:schema xmlns:xsd="http://www.w3.org/2001/XMLSchema" xmlns:xs="http://www.w3.org/2001/XMLSchema" xmlns:p="http://schemas.microsoft.com/office/2006/metadata/properties" xmlns:ns2="dc22578f-816f-46db-a965-a1ef8daeb1c2" xmlns:ns3="faf2dff7-1506-4aa5-8991-bbb7af5dd8fc" targetNamespace="http://schemas.microsoft.com/office/2006/metadata/properties" ma:root="true" ma:fieldsID="25fadf29fbeb3dc26c07790da40b96a2" ns2:_="" ns3:_="">
    <xsd:import namespace="dc22578f-816f-46db-a965-a1ef8daeb1c2"/>
    <xsd:import namespace="faf2dff7-1506-4aa5-8991-bbb7af5dd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2578f-816f-46db-a965-a1ef8daeb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b3e53e-12d5-4e58-a8f6-425b524cd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2dff7-1506-4aa5-8991-bbb7af5dd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cb4c813-3d77-496f-a794-c7be73d0bcde}" ma:internalName="TaxCatchAll" ma:showField="CatchAllData" ma:web="faf2dff7-1506-4aa5-8991-bbb7af5dd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22578f-816f-46db-a965-a1ef8daeb1c2">
      <Terms xmlns="http://schemas.microsoft.com/office/infopath/2007/PartnerControls"/>
    </lcf76f155ced4ddcb4097134ff3c332f>
    <_Flow_SignoffStatus xmlns="dc22578f-816f-46db-a965-a1ef8daeb1c2" xsi:nil="true"/>
    <TaxCatchAll xmlns="faf2dff7-1506-4aa5-8991-bbb7af5dd8fc" xsi:nil="true"/>
  </documentManagement>
</p:properties>
</file>

<file path=customXml/itemProps1.xml><?xml version="1.0" encoding="utf-8"?>
<ds:datastoreItem xmlns:ds="http://schemas.openxmlformats.org/officeDocument/2006/customXml" ds:itemID="{8977526C-8307-4776-B806-EFAE0343A42C}"/>
</file>

<file path=customXml/itemProps2.xml><?xml version="1.0" encoding="utf-8"?>
<ds:datastoreItem xmlns:ds="http://schemas.openxmlformats.org/officeDocument/2006/customXml" ds:itemID="{FD18B8FB-C53F-494F-8589-DBD0BBBCA9E7}"/>
</file>

<file path=customXml/itemProps3.xml><?xml version="1.0" encoding="utf-8"?>
<ds:datastoreItem xmlns:ds="http://schemas.openxmlformats.org/officeDocument/2006/customXml" ds:itemID="{C40F7DCB-0C95-40DF-B407-665631569E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ARenny</dc:creator>
  <cp:keywords/>
  <dc:description/>
  <cp:lastModifiedBy>Alexis Barry</cp:lastModifiedBy>
  <cp:revision>13</cp:revision>
  <cp:lastPrinted>2020-12-11T20:04:00Z</cp:lastPrinted>
  <dcterms:created xsi:type="dcterms:W3CDTF">2021-11-01T23:41:00Z</dcterms:created>
  <dcterms:modified xsi:type="dcterms:W3CDTF">2024-12-20T22:50:00Z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0x0101009A89A18C41AAC3418EBFC4D13CA3E59E</vt:lpwstr>
  </property>
</Properties>
</file>