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0967" w14:textId="77777777" w:rsidR="0025181C" w:rsidRDefault="00000000">
      <w:pPr>
        <w:pStyle w:val="Heading1"/>
        <w:spacing w:before="82"/>
        <w:ind w:left="2"/>
      </w:pPr>
      <w:r>
        <w:rPr>
          <w:spacing w:val="8"/>
        </w:rPr>
        <w:t>ANNUAL</w:t>
      </w:r>
      <w:r>
        <w:rPr>
          <w:spacing w:val="28"/>
        </w:rPr>
        <w:t xml:space="preserve"> </w:t>
      </w:r>
      <w:r>
        <w:rPr>
          <w:spacing w:val="8"/>
        </w:rPr>
        <w:t>PROGRAM</w:t>
      </w:r>
      <w:r>
        <w:rPr>
          <w:spacing w:val="29"/>
        </w:rPr>
        <w:t xml:space="preserve"> </w:t>
      </w:r>
      <w:r>
        <w:rPr>
          <w:spacing w:val="8"/>
        </w:rPr>
        <w:t>COMPLIANCE</w:t>
      </w:r>
      <w:r>
        <w:rPr>
          <w:spacing w:val="27"/>
        </w:rPr>
        <w:t xml:space="preserve"> </w:t>
      </w:r>
      <w:r>
        <w:rPr>
          <w:spacing w:val="-2"/>
        </w:rPr>
        <w:t>REPORT</w:t>
      </w:r>
    </w:p>
    <w:p w14:paraId="0CCEA5F0" w14:textId="77777777" w:rsidR="0025181C" w:rsidRDefault="0025181C">
      <w:pPr>
        <w:pStyle w:val="BodyText"/>
        <w:rPr>
          <w:b/>
        </w:rPr>
      </w:pPr>
    </w:p>
    <w:p w14:paraId="6EC0A2C7" w14:textId="77777777" w:rsidR="0025181C" w:rsidRDefault="00000000">
      <w:pPr>
        <w:pStyle w:val="BodyText"/>
        <w:ind w:right="18"/>
      </w:pPr>
      <w:r>
        <w:rPr>
          <w:w w:val="105"/>
        </w:rPr>
        <w:t>The Annual Program Compliance Report should, at a minimum, describe the efforts of the local jurisdiction to comply with the policies of Measure X over the reporting period.</w:t>
      </w:r>
      <w:r>
        <w:rPr>
          <w:spacing w:val="40"/>
          <w:w w:val="105"/>
        </w:rPr>
        <w:t xml:space="preserve"> </w:t>
      </w:r>
      <w:r>
        <w:rPr>
          <w:w w:val="105"/>
        </w:rPr>
        <w:t>The report should include a narrative of how the jurisdiction spent Measure X funds on local projects including</w:t>
      </w:r>
      <w:r>
        <w:rPr>
          <w:spacing w:val="-1"/>
          <w:w w:val="105"/>
        </w:rPr>
        <w:t xml:space="preserve"> </w:t>
      </w:r>
      <w:r>
        <w:rPr>
          <w:w w:val="105"/>
        </w:rPr>
        <w:t>the project</w:t>
      </w:r>
      <w:r>
        <w:rPr>
          <w:spacing w:val="-1"/>
          <w:w w:val="105"/>
        </w:rPr>
        <w:t xml:space="preserve"> </w:t>
      </w:r>
      <w:r>
        <w:rPr>
          <w:w w:val="105"/>
        </w:rPr>
        <w:t>title; brief description; discussion of the project</w:t>
      </w:r>
      <w:r>
        <w:rPr>
          <w:spacing w:val="-1"/>
          <w:w w:val="105"/>
        </w:rPr>
        <w:t xml:space="preserve"> </w:t>
      </w:r>
      <w:r>
        <w:rPr>
          <w:w w:val="105"/>
        </w:rPr>
        <w:t>benefits; and before and after pictures.</w:t>
      </w:r>
      <w:r>
        <w:rPr>
          <w:spacing w:val="76"/>
          <w:w w:val="105"/>
        </w:rPr>
        <w:t xml:space="preserve"> </w:t>
      </w:r>
      <w:r>
        <w:rPr>
          <w:w w:val="105"/>
        </w:rPr>
        <w:t xml:space="preserve">A balance sheet should also be included with the report detailing the receipt and expenditure </w:t>
      </w:r>
      <w:proofErr w:type="gramStart"/>
      <w:r>
        <w:rPr>
          <w:w w:val="105"/>
        </w:rPr>
        <w:t>of</w:t>
      </w:r>
      <w:proofErr w:type="gramEnd"/>
      <w:r>
        <w:rPr>
          <w:w w:val="105"/>
        </w:rPr>
        <w:t xml:space="preserve"> Measure X funds, as shown in the example below.</w:t>
      </w:r>
    </w:p>
    <w:p w14:paraId="6F31AE24" w14:textId="77777777" w:rsidR="0025181C" w:rsidRDefault="0025181C">
      <w:pPr>
        <w:pStyle w:val="BodyText"/>
      </w:pPr>
    </w:p>
    <w:p w14:paraId="5FF29309" w14:textId="77777777" w:rsidR="0025181C" w:rsidRDefault="0025181C">
      <w:pPr>
        <w:pStyle w:val="BodyText"/>
        <w:spacing w:before="1"/>
      </w:pPr>
    </w:p>
    <w:p w14:paraId="77FFB920" w14:textId="28A3A2D6" w:rsidR="0025181C" w:rsidRDefault="00000000">
      <w:pPr>
        <w:pStyle w:val="Heading1"/>
        <w:spacing w:after="3"/>
      </w:pPr>
      <w:r>
        <w:rPr>
          <w:w w:val="110"/>
        </w:rPr>
        <w:t>CITY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5"/>
          <w:w w:val="110"/>
        </w:rPr>
        <w:t xml:space="preserve"> </w:t>
      </w:r>
      <w:r>
        <w:rPr>
          <w:w w:val="110"/>
        </w:rPr>
        <w:t>REY</w:t>
      </w:r>
      <w:r>
        <w:rPr>
          <w:spacing w:val="-4"/>
          <w:w w:val="110"/>
        </w:rPr>
        <w:t xml:space="preserve"> </w:t>
      </w:r>
      <w:r>
        <w:rPr>
          <w:w w:val="110"/>
        </w:rPr>
        <w:t>OAKS</w:t>
      </w:r>
      <w:r>
        <w:rPr>
          <w:spacing w:val="-5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YEAR</w:t>
      </w:r>
      <w:r>
        <w:rPr>
          <w:spacing w:val="-3"/>
          <w:w w:val="110"/>
        </w:rPr>
        <w:t xml:space="preserve"> </w:t>
      </w:r>
      <w:r>
        <w:rPr>
          <w:w w:val="110"/>
        </w:rPr>
        <w:t>202</w:t>
      </w:r>
      <w:r w:rsidR="00620503">
        <w:rPr>
          <w:w w:val="110"/>
        </w:rPr>
        <w:t>5</w:t>
      </w:r>
      <w:r>
        <w:rPr>
          <w:spacing w:val="-7"/>
          <w:w w:val="110"/>
        </w:rPr>
        <w:t xml:space="preserve"> </w:t>
      </w:r>
      <w:r>
        <w:rPr>
          <w:w w:val="110"/>
        </w:rPr>
        <w:t>BALANCE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SHEET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661"/>
      </w:tblGrid>
      <w:tr w:rsidR="0025181C" w14:paraId="090ED219" w14:textId="77777777">
        <w:trPr>
          <w:trHeight w:val="292"/>
        </w:trPr>
        <w:tc>
          <w:tcPr>
            <w:tcW w:w="4690" w:type="dxa"/>
          </w:tcPr>
          <w:p w14:paraId="286E004E" w14:textId="77777777" w:rsidR="0025181C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REVENUES</w:t>
            </w:r>
          </w:p>
        </w:tc>
        <w:tc>
          <w:tcPr>
            <w:tcW w:w="4661" w:type="dxa"/>
          </w:tcPr>
          <w:p w14:paraId="1F0E7798" w14:textId="77777777" w:rsidR="0025181C" w:rsidRDefault="0025181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5181C" w14:paraId="7D1A94EC" w14:textId="77777777">
        <w:trPr>
          <w:trHeight w:val="292"/>
        </w:trPr>
        <w:tc>
          <w:tcPr>
            <w:tcW w:w="4690" w:type="dxa"/>
          </w:tcPr>
          <w:p w14:paraId="189EAE53" w14:textId="77777777" w:rsidR="002518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Carryover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Previous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Year</w:t>
            </w:r>
          </w:p>
        </w:tc>
        <w:tc>
          <w:tcPr>
            <w:tcW w:w="4661" w:type="dxa"/>
          </w:tcPr>
          <w:p w14:paraId="1A926432" w14:textId="03792E9A" w:rsidR="0025181C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$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 w:rsidR="00A73550">
              <w:rPr>
                <w:spacing w:val="-2"/>
                <w:w w:val="105"/>
                <w:sz w:val="24"/>
              </w:rPr>
              <w:t>7</w:t>
            </w:r>
            <w:r w:rsidR="00B17543">
              <w:rPr>
                <w:spacing w:val="-2"/>
                <w:w w:val="105"/>
                <w:sz w:val="24"/>
              </w:rPr>
              <w:t>3,398</w:t>
            </w:r>
          </w:p>
        </w:tc>
      </w:tr>
      <w:tr w:rsidR="0025181C" w14:paraId="771BA0FB" w14:textId="77777777">
        <w:trPr>
          <w:trHeight w:val="294"/>
        </w:trPr>
        <w:tc>
          <w:tcPr>
            <w:tcW w:w="4690" w:type="dxa"/>
          </w:tcPr>
          <w:p w14:paraId="7FD01BDD" w14:textId="77777777" w:rsidR="0025181C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Measure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Revenues</w:t>
            </w:r>
          </w:p>
        </w:tc>
        <w:tc>
          <w:tcPr>
            <w:tcW w:w="4661" w:type="dxa"/>
          </w:tcPr>
          <w:p w14:paraId="6DC9F07B" w14:textId="0DFCD12A" w:rsidR="0025181C" w:rsidRDefault="00A73550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100,953</w:t>
            </w:r>
          </w:p>
        </w:tc>
      </w:tr>
      <w:tr w:rsidR="0025181C" w14:paraId="2193BD8D" w14:textId="77777777">
        <w:trPr>
          <w:trHeight w:val="292"/>
        </w:trPr>
        <w:tc>
          <w:tcPr>
            <w:tcW w:w="4690" w:type="dxa"/>
          </w:tcPr>
          <w:p w14:paraId="79FBB896" w14:textId="77777777" w:rsidR="002518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Earning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Interest</w:t>
            </w:r>
          </w:p>
        </w:tc>
        <w:tc>
          <w:tcPr>
            <w:tcW w:w="4661" w:type="dxa"/>
          </w:tcPr>
          <w:p w14:paraId="48E558FD" w14:textId="77777777" w:rsidR="0025181C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-</w:t>
            </w:r>
            <w:r>
              <w:rPr>
                <w:spacing w:val="-5"/>
                <w:w w:val="110"/>
                <w:sz w:val="24"/>
              </w:rPr>
              <w:t>0-</w:t>
            </w:r>
          </w:p>
        </w:tc>
      </w:tr>
      <w:tr w:rsidR="0025181C" w14:paraId="77256B37" w14:textId="77777777">
        <w:trPr>
          <w:trHeight w:val="292"/>
        </w:trPr>
        <w:tc>
          <w:tcPr>
            <w:tcW w:w="4690" w:type="dxa"/>
          </w:tcPr>
          <w:p w14:paraId="3BDB8352" w14:textId="77777777" w:rsidR="002518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REVENUES:</w:t>
            </w:r>
          </w:p>
        </w:tc>
        <w:tc>
          <w:tcPr>
            <w:tcW w:w="4661" w:type="dxa"/>
          </w:tcPr>
          <w:p w14:paraId="6F49A3FF" w14:textId="4FB460F4" w:rsidR="0025181C" w:rsidRDefault="00A7355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</w:t>
            </w:r>
            <w:r w:rsidR="00B17543">
              <w:rPr>
                <w:spacing w:val="-2"/>
                <w:w w:val="105"/>
                <w:sz w:val="24"/>
              </w:rPr>
              <w:t>74,351</w:t>
            </w:r>
          </w:p>
        </w:tc>
      </w:tr>
      <w:tr w:rsidR="0025181C" w14:paraId="108141A7" w14:textId="77777777">
        <w:trPr>
          <w:trHeight w:val="292"/>
        </w:trPr>
        <w:tc>
          <w:tcPr>
            <w:tcW w:w="4690" w:type="dxa"/>
          </w:tcPr>
          <w:p w14:paraId="718F074D" w14:textId="77777777" w:rsidR="0025181C" w:rsidRDefault="0025181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1" w:type="dxa"/>
          </w:tcPr>
          <w:p w14:paraId="17180B96" w14:textId="77777777" w:rsidR="0025181C" w:rsidRDefault="0025181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5181C" w14:paraId="52835468" w14:textId="77777777">
        <w:trPr>
          <w:trHeight w:val="294"/>
        </w:trPr>
        <w:tc>
          <w:tcPr>
            <w:tcW w:w="4690" w:type="dxa"/>
          </w:tcPr>
          <w:p w14:paraId="49C05412" w14:textId="77777777" w:rsidR="0025181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EXPENDITURES</w:t>
            </w:r>
          </w:p>
        </w:tc>
        <w:tc>
          <w:tcPr>
            <w:tcW w:w="4661" w:type="dxa"/>
          </w:tcPr>
          <w:p w14:paraId="72661D6A" w14:textId="77777777" w:rsidR="0025181C" w:rsidRDefault="0025181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5181C" w14:paraId="6C311718" w14:textId="77777777">
        <w:trPr>
          <w:trHeight w:val="292"/>
        </w:trPr>
        <w:tc>
          <w:tcPr>
            <w:tcW w:w="4690" w:type="dxa"/>
          </w:tcPr>
          <w:p w14:paraId="1349FF03" w14:textId="77777777" w:rsidR="002518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Capital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outlay</w:t>
            </w:r>
          </w:p>
        </w:tc>
        <w:tc>
          <w:tcPr>
            <w:tcW w:w="4661" w:type="dxa"/>
          </w:tcPr>
          <w:p w14:paraId="18C8D8C7" w14:textId="2A7295D4" w:rsidR="0025181C" w:rsidRDefault="00A7355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74,100</w:t>
            </w:r>
          </w:p>
        </w:tc>
      </w:tr>
      <w:tr w:rsidR="0025181C" w14:paraId="7984FCFB" w14:textId="77777777">
        <w:trPr>
          <w:trHeight w:val="292"/>
        </w:trPr>
        <w:tc>
          <w:tcPr>
            <w:tcW w:w="4690" w:type="dxa"/>
          </w:tcPr>
          <w:p w14:paraId="324FD487" w14:textId="77777777" w:rsidR="002518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Debt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4661" w:type="dxa"/>
          </w:tcPr>
          <w:p w14:paraId="3B990C98" w14:textId="0C834DC0" w:rsidR="0025181C" w:rsidRDefault="00A7355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79,393</w:t>
            </w:r>
          </w:p>
        </w:tc>
      </w:tr>
      <w:tr w:rsidR="0025181C" w14:paraId="5F8D74A2" w14:textId="77777777">
        <w:trPr>
          <w:trHeight w:val="292"/>
        </w:trPr>
        <w:tc>
          <w:tcPr>
            <w:tcW w:w="4690" w:type="dxa"/>
          </w:tcPr>
          <w:p w14:paraId="7DEA1A3F" w14:textId="77777777" w:rsidR="002518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Debt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Interest</w:t>
            </w:r>
          </w:p>
        </w:tc>
        <w:tc>
          <w:tcPr>
            <w:tcW w:w="4661" w:type="dxa"/>
          </w:tcPr>
          <w:p w14:paraId="18FDE6D7" w14:textId="135DF6F3" w:rsidR="0025181C" w:rsidRDefault="00A7355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20,470</w:t>
            </w:r>
          </w:p>
        </w:tc>
      </w:tr>
      <w:tr w:rsidR="0025181C" w14:paraId="130F5621" w14:textId="77777777">
        <w:trPr>
          <w:trHeight w:val="294"/>
        </w:trPr>
        <w:tc>
          <w:tcPr>
            <w:tcW w:w="4690" w:type="dxa"/>
          </w:tcPr>
          <w:p w14:paraId="50C06356" w14:textId="77777777" w:rsidR="0025181C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EXPENDITURES</w:t>
            </w:r>
          </w:p>
        </w:tc>
        <w:tc>
          <w:tcPr>
            <w:tcW w:w="4661" w:type="dxa"/>
          </w:tcPr>
          <w:p w14:paraId="7FAFB713" w14:textId="678BA6F5" w:rsidR="0025181C" w:rsidRDefault="00A73550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173,963</w:t>
            </w:r>
          </w:p>
        </w:tc>
      </w:tr>
      <w:tr w:rsidR="0025181C" w14:paraId="7B094161" w14:textId="77777777">
        <w:trPr>
          <w:trHeight w:val="292"/>
        </w:trPr>
        <w:tc>
          <w:tcPr>
            <w:tcW w:w="4690" w:type="dxa"/>
          </w:tcPr>
          <w:p w14:paraId="4E67FE23" w14:textId="77777777" w:rsidR="0025181C" w:rsidRDefault="0025181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1" w:type="dxa"/>
          </w:tcPr>
          <w:p w14:paraId="068D6FDE" w14:textId="77777777" w:rsidR="0025181C" w:rsidRDefault="0025181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5181C" w14:paraId="3EABF8DE" w14:textId="77777777">
        <w:trPr>
          <w:trHeight w:val="292"/>
        </w:trPr>
        <w:tc>
          <w:tcPr>
            <w:tcW w:w="4690" w:type="dxa"/>
          </w:tcPr>
          <w:p w14:paraId="2D1E2D1C" w14:textId="77777777" w:rsidR="0025181C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FUND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BALANCE,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END OF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PERIOD:</w:t>
            </w:r>
          </w:p>
        </w:tc>
        <w:tc>
          <w:tcPr>
            <w:tcW w:w="4661" w:type="dxa"/>
          </w:tcPr>
          <w:p w14:paraId="79B56336" w14:textId="53030AA7" w:rsidR="0025181C" w:rsidRDefault="00B17543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388</w:t>
            </w:r>
          </w:p>
        </w:tc>
      </w:tr>
    </w:tbl>
    <w:p w14:paraId="66772600" w14:textId="77777777" w:rsidR="0025181C" w:rsidRDefault="0025181C">
      <w:pPr>
        <w:pStyle w:val="BodyText"/>
        <w:spacing w:before="2"/>
        <w:rPr>
          <w:b/>
        </w:rPr>
      </w:pPr>
    </w:p>
    <w:p w14:paraId="03F9C78A" w14:textId="77777777" w:rsidR="0025181C" w:rsidRDefault="00000000">
      <w:pPr>
        <w:pStyle w:val="BodyText"/>
        <w:spacing w:before="1"/>
        <w:ind w:right="18"/>
      </w:pPr>
      <w:r>
        <w:rPr>
          <w:w w:val="105"/>
        </w:rPr>
        <w:t>As attachments to the Annual Program Compliance Report, the jurisdiction should include the following additional reports:</w:t>
      </w:r>
    </w:p>
    <w:p w14:paraId="20689E13" w14:textId="77777777" w:rsidR="0025181C" w:rsidRDefault="0025181C">
      <w:pPr>
        <w:pStyle w:val="BodyText"/>
        <w:spacing w:before="1"/>
      </w:pPr>
    </w:p>
    <w:p w14:paraId="6885076E" w14:textId="77777777" w:rsidR="0025181C" w:rsidRDefault="00000000">
      <w:pPr>
        <w:ind w:right="18"/>
        <w:rPr>
          <w:sz w:val="20"/>
        </w:rPr>
      </w:pPr>
      <w:r>
        <w:rPr>
          <w:w w:val="105"/>
          <w:sz w:val="20"/>
        </w:rPr>
        <w:t>ATTACHMENT 1: Independent Audit 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Financial Statements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 Measure X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Funds, Prior Fiscal Year ATTACHMENT 2: Five-Year Capital Improvement Program</w:t>
      </w:r>
    </w:p>
    <w:p w14:paraId="527B0092" w14:textId="77777777" w:rsidR="0025181C" w:rsidRDefault="00000000">
      <w:pPr>
        <w:spacing w:before="2"/>
        <w:rPr>
          <w:sz w:val="20"/>
        </w:rPr>
      </w:pPr>
      <w:r>
        <w:rPr>
          <w:sz w:val="20"/>
        </w:rPr>
        <w:t>ATTACHMENT</w:t>
      </w:r>
      <w:r>
        <w:rPr>
          <w:spacing w:val="28"/>
          <w:sz w:val="20"/>
        </w:rPr>
        <w:t xml:space="preserve"> </w:t>
      </w:r>
      <w:r>
        <w:rPr>
          <w:sz w:val="20"/>
        </w:rPr>
        <w:t>3:</w:t>
      </w:r>
      <w:r>
        <w:rPr>
          <w:spacing w:val="28"/>
          <w:sz w:val="20"/>
        </w:rPr>
        <w:t xml:space="preserve"> </w:t>
      </w:r>
      <w:r>
        <w:rPr>
          <w:sz w:val="20"/>
        </w:rPr>
        <w:t>Pavement</w:t>
      </w:r>
      <w:r>
        <w:rPr>
          <w:spacing w:val="22"/>
          <w:sz w:val="20"/>
        </w:rPr>
        <w:t xml:space="preserve"> </w:t>
      </w:r>
      <w:r>
        <w:rPr>
          <w:sz w:val="20"/>
        </w:rPr>
        <w:t>Management</w:t>
      </w:r>
      <w:r>
        <w:rPr>
          <w:spacing w:val="29"/>
          <w:sz w:val="20"/>
        </w:rPr>
        <w:t xml:space="preserve"> </w:t>
      </w:r>
      <w:r>
        <w:rPr>
          <w:sz w:val="20"/>
        </w:rPr>
        <w:t>Program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Report</w:t>
      </w:r>
    </w:p>
    <w:sectPr w:rsidR="0025181C">
      <w:type w:val="continuous"/>
      <w:pgSz w:w="12240" w:h="15840"/>
      <w:pgMar w:top="1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1C"/>
    <w:rsid w:val="00062CB5"/>
    <w:rsid w:val="0025181C"/>
    <w:rsid w:val="003E57C7"/>
    <w:rsid w:val="00620503"/>
    <w:rsid w:val="00A73550"/>
    <w:rsid w:val="00B17543"/>
    <w:rsid w:val="00C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0585"/>
  <w15:docId w15:val="{2BBA1AC4-0540-435C-9EC8-98BE29F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CB22737C97C41B647888BDD828299" ma:contentTypeVersion="15" ma:contentTypeDescription="Create a new document." ma:contentTypeScope="" ma:versionID="74f7b5f00ed0d24c4bb8b87c25941b72">
  <xsd:schema xmlns:xsd="http://www.w3.org/2001/XMLSchema" xmlns:xs="http://www.w3.org/2001/XMLSchema" xmlns:p="http://schemas.microsoft.com/office/2006/metadata/properties" xmlns:ns1="http://schemas.microsoft.com/sharepoint/v3" xmlns:ns2="c5dd2921-6fa8-4f9a-8af0-c66e875683d7" xmlns:ns3="16db7c3b-f341-43c0-9881-39b95c14b463" targetNamespace="http://schemas.microsoft.com/office/2006/metadata/properties" ma:root="true" ma:fieldsID="c587f6c2b98c03f39bc5682440132ab2" ns1:_="" ns2:_="" ns3:_="">
    <xsd:import namespace="http://schemas.microsoft.com/sharepoint/v3"/>
    <xsd:import namespace="c5dd2921-6fa8-4f9a-8af0-c66e875683d7"/>
    <xsd:import namespace="16db7c3b-f341-43c0-9881-39b95c14b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2921-6fa8-4f9a-8af0-c66e8756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7c3b-f341-43c0-9881-39b95c14b4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7af9c-4e90-471f-980d-0463a2005446}" ma:internalName="TaxCatchAll" ma:showField="CatchAllData" ma:web="16db7c3b-f341-43c0-9881-39b95c14b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b7c3b-f341-43c0-9881-39b95c14b463" xsi:nil="true"/>
    <lcf76f155ced4ddcb4097134ff3c332f xmlns="c5dd2921-6fa8-4f9a-8af0-c66e875683d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C1BB4F-83E8-44F0-8DC1-51DEDA9B470D}"/>
</file>

<file path=customXml/itemProps2.xml><?xml version="1.0" encoding="utf-8"?>
<ds:datastoreItem xmlns:ds="http://schemas.openxmlformats.org/officeDocument/2006/customXml" ds:itemID="{15739843-97C3-42C3-B254-5FB1D624EBC9}"/>
</file>

<file path=customXml/itemProps3.xml><?xml version="1.0" encoding="utf-8"?>
<ds:datastoreItem xmlns:ds="http://schemas.openxmlformats.org/officeDocument/2006/customXml" ds:itemID="{82959368-6340-43BF-A4F6-4ED98DC75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184</Words>
  <Characters>1038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Zeller</dc:creator>
  <dc:description/>
  <cp:lastModifiedBy>Elizabeth Mariano</cp:lastModifiedBy>
  <cp:revision>5</cp:revision>
  <dcterms:created xsi:type="dcterms:W3CDTF">2025-12-26T22:25:00Z</dcterms:created>
  <dcterms:modified xsi:type="dcterms:W3CDTF">2025-12-29T16:04:00Z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0x010100F9ACB22737C97C41B647888BDD828299</vt:lpwstr>
  </property>
  <property fmtid="{D5CDD505-2E9C-101B-9397-08002B2CF9AE}" pid="3" name="Created">
    <vt:filetime>2024-12-26T00:00:00Z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2025-12-26T00:00:00Z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24.5.96</vt:lpwstr>
  </property>
  <property fmtid="{D5CDD505-2E9C-101B-9397-08002B2CF9AE}" pid="8" name="SourceModified">
    <vt:lpwstr/>
  </property>
</Properties>
</file>